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74FB" w14:textId="1EF0A9C9" w:rsidR="008528D6" w:rsidRPr="00467B00" w:rsidRDefault="008528D6" w:rsidP="008528D6">
      <w:pPr>
        <w:pStyle w:val="NormaleWeb"/>
        <w:jc w:val="center"/>
        <w:rPr>
          <w:rFonts w:asciiTheme="minorHAnsi" w:hAnsiTheme="minorHAnsi"/>
          <w:b/>
          <w:color w:val="000000"/>
          <w:sz w:val="28"/>
          <w:szCs w:val="28"/>
        </w:rPr>
      </w:pPr>
      <w:r w:rsidRPr="00467B00">
        <w:rPr>
          <w:rFonts w:asciiTheme="minorHAnsi" w:hAnsiTheme="minorHAnsi"/>
          <w:b/>
          <w:i/>
          <w:color w:val="000000"/>
          <w:sz w:val="28"/>
          <w:szCs w:val="28"/>
        </w:rPr>
        <w:t>“GIUDIZIO UNIVERSALE. Michelangelo e i segreti della Cappella Sistina”</w:t>
      </w:r>
    </w:p>
    <w:p w14:paraId="5056BC54" w14:textId="6A2C0FA5" w:rsidR="004D6B45" w:rsidRPr="008528D6" w:rsidRDefault="008528D6" w:rsidP="00D778FF">
      <w:pPr>
        <w:pStyle w:val="NormaleWeb"/>
        <w:jc w:val="both"/>
        <w:rPr>
          <w:rFonts w:asciiTheme="minorHAnsi" w:hAnsiTheme="minorHAnsi"/>
          <w:u w:val="single"/>
        </w:rPr>
      </w:pPr>
      <w:r w:rsidRPr="008528D6">
        <w:rPr>
          <w:rFonts w:asciiTheme="minorHAnsi" w:hAnsiTheme="minorHAnsi"/>
          <w:u w:val="single"/>
        </w:rPr>
        <w:t xml:space="preserve">      </w:t>
      </w:r>
    </w:p>
    <w:p w14:paraId="17E9372B" w14:textId="685A1ABC" w:rsidR="00631D6D" w:rsidRPr="00631D6D" w:rsidRDefault="004D6B45" w:rsidP="00631D6D">
      <w:pPr>
        <w:pStyle w:val="NormaleWeb"/>
        <w:spacing w:before="0" w:beforeAutospacing="0" w:after="0" w:afterAutospacing="0"/>
        <w:jc w:val="center"/>
        <w:rPr>
          <w:rFonts w:asciiTheme="minorHAnsi" w:hAnsiTheme="minorHAnsi"/>
          <w:smallCaps/>
          <w:sz w:val="36"/>
          <w:szCs w:val="36"/>
        </w:rPr>
      </w:pPr>
      <w:r w:rsidRPr="00631D6D">
        <w:rPr>
          <w:rFonts w:asciiTheme="minorHAnsi" w:hAnsiTheme="minorHAnsi"/>
          <w:smallCaps/>
          <w:sz w:val="36"/>
          <w:szCs w:val="36"/>
        </w:rPr>
        <w:t>Linee guida</w:t>
      </w:r>
    </w:p>
    <w:p w14:paraId="52E46DEE" w14:textId="63C09582" w:rsidR="004D6B45" w:rsidRPr="00631D6D" w:rsidRDefault="004D6B45" w:rsidP="00631D6D">
      <w:pPr>
        <w:pStyle w:val="NormaleWeb"/>
        <w:spacing w:before="0" w:beforeAutospacing="0" w:after="0" w:afterAutospacing="0"/>
        <w:jc w:val="center"/>
        <w:rPr>
          <w:rFonts w:asciiTheme="minorHAnsi" w:hAnsiTheme="minorHAnsi"/>
          <w:smallCaps/>
          <w:sz w:val="24"/>
          <w:szCs w:val="24"/>
        </w:rPr>
      </w:pPr>
      <w:r w:rsidRPr="00631D6D">
        <w:rPr>
          <w:rFonts w:asciiTheme="minorHAnsi" w:hAnsiTheme="minorHAnsi"/>
          <w:smallCaps/>
          <w:sz w:val="24"/>
          <w:szCs w:val="24"/>
        </w:rPr>
        <w:t xml:space="preserve">Progetto </w:t>
      </w:r>
      <w:proofErr w:type="spellStart"/>
      <w:r w:rsidRPr="00631D6D">
        <w:rPr>
          <w:rFonts w:asciiTheme="minorHAnsi" w:hAnsiTheme="minorHAnsi"/>
          <w:i/>
          <w:smallCaps/>
          <w:sz w:val="24"/>
          <w:szCs w:val="24"/>
        </w:rPr>
        <w:t>Artainment@school</w:t>
      </w:r>
      <w:proofErr w:type="spellEnd"/>
    </w:p>
    <w:p w14:paraId="7707DB78" w14:textId="033A9A79" w:rsidR="008528D6" w:rsidRPr="00D01B52" w:rsidRDefault="00287954" w:rsidP="008528D6">
      <w:pPr>
        <w:pStyle w:val="NormaleWeb"/>
        <w:jc w:val="both"/>
        <w:rPr>
          <w:rFonts w:asciiTheme="minorHAnsi" w:hAnsiTheme="minorHAnsi"/>
          <w:color w:val="000000"/>
          <w:sz w:val="24"/>
          <w:szCs w:val="24"/>
        </w:rPr>
      </w:pPr>
      <w:r>
        <w:rPr>
          <w:rFonts w:asciiTheme="minorHAnsi" w:hAnsiTheme="minorHAnsi"/>
          <w:color w:val="000000"/>
          <w:sz w:val="24"/>
          <w:szCs w:val="24"/>
        </w:rPr>
        <w:t>A partire da</w:t>
      </w:r>
      <w:r w:rsidR="00E6372E">
        <w:rPr>
          <w:rFonts w:asciiTheme="minorHAnsi" w:hAnsiTheme="minorHAnsi"/>
          <w:color w:val="000000"/>
          <w:sz w:val="24"/>
          <w:szCs w:val="24"/>
        </w:rPr>
        <w:t>l mese di</w:t>
      </w:r>
      <w:r w:rsidR="008528D6" w:rsidRPr="00D01B52">
        <w:rPr>
          <w:rFonts w:asciiTheme="minorHAnsi" w:hAnsiTheme="minorHAnsi"/>
          <w:color w:val="000000"/>
          <w:sz w:val="24"/>
          <w:szCs w:val="24"/>
        </w:rPr>
        <w:t xml:space="preserve"> </w:t>
      </w:r>
      <w:r w:rsidR="00D01B52">
        <w:rPr>
          <w:rFonts w:asciiTheme="minorHAnsi" w:hAnsiTheme="minorHAnsi"/>
          <w:b/>
          <w:color w:val="000000"/>
          <w:sz w:val="24"/>
          <w:szCs w:val="24"/>
        </w:rPr>
        <w:t>settembre 2017</w:t>
      </w:r>
      <w:r w:rsidR="008528D6" w:rsidRPr="004D6B45">
        <w:rPr>
          <w:rFonts w:asciiTheme="minorHAnsi" w:hAnsiTheme="minorHAnsi"/>
          <w:color w:val="000000"/>
          <w:sz w:val="24"/>
          <w:szCs w:val="24"/>
        </w:rPr>
        <w:t xml:space="preserve"> gli Istituti </w:t>
      </w:r>
      <w:r w:rsidR="00E6372E">
        <w:rPr>
          <w:rFonts w:asciiTheme="minorHAnsi" w:hAnsiTheme="minorHAnsi"/>
          <w:color w:val="000000"/>
          <w:sz w:val="24"/>
          <w:szCs w:val="24"/>
        </w:rPr>
        <w:t xml:space="preserve">scolastici </w:t>
      </w:r>
      <w:r w:rsidR="008528D6" w:rsidRPr="004D6B45">
        <w:rPr>
          <w:rFonts w:asciiTheme="minorHAnsi" w:hAnsiTheme="minorHAnsi"/>
          <w:color w:val="000000"/>
          <w:sz w:val="24"/>
          <w:szCs w:val="24"/>
        </w:rPr>
        <w:t xml:space="preserve">di ogni ordine e grado potranno prenotare la visita didattica per assistere allo spettacolo </w:t>
      </w:r>
      <w:proofErr w:type="spellStart"/>
      <w:r w:rsidR="008528D6" w:rsidRPr="004D6B45">
        <w:rPr>
          <w:rFonts w:asciiTheme="minorHAnsi" w:hAnsiTheme="minorHAnsi"/>
          <w:color w:val="000000"/>
          <w:sz w:val="24"/>
          <w:szCs w:val="24"/>
        </w:rPr>
        <w:t>immersivo</w:t>
      </w:r>
      <w:proofErr w:type="spellEnd"/>
      <w:r w:rsidR="008528D6" w:rsidRPr="004D6B45">
        <w:rPr>
          <w:rFonts w:asciiTheme="minorHAnsi" w:hAnsiTheme="minorHAnsi"/>
          <w:color w:val="000000"/>
          <w:sz w:val="24"/>
          <w:szCs w:val="24"/>
        </w:rPr>
        <w:t xml:space="preserve"> ideato da </w:t>
      </w:r>
      <w:r w:rsidR="008528D6" w:rsidRPr="00752AB9">
        <w:rPr>
          <w:rFonts w:asciiTheme="minorHAnsi" w:hAnsiTheme="minorHAnsi"/>
          <w:b/>
          <w:color w:val="000000"/>
          <w:sz w:val="24"/>
          <w:szCs w:val="24"/>
        </w:rPr>
        <w:t xml:space="preserve">Marco </w:t>
      </w:r>
      <w:proofErr w:type="spellStart"/>
      <w:r w:rsidR="008528D6" w:rsidRPr="00752AB9">
        <w:rPr>
          <w:rFonts w:asciiTheme="minorHAnsi" w:hAnsiTheme="minorHAnsi"/>
          <w:b/>
          <w:color w:val="000000"/>
          <w:sz w:val="24"/>
          <w:szCs w:val="24"/>
        </w:rPr>
        <w:t>Balich</w:t>
      </w:r>
      <w:proofErr w:type="spellEnd"/>
      <w:r w:rsidR="008528D6" w:rsidRPr="00752AB9">
        <w:rPr>
          <w:rFonts w:asciiTheme="minorHAnsi" w:hAnsiTheme="minorHAnsi"/>
          <w:b/>
          <w:color w:val="000000"/>
          <w:sz w:val="24"/>
          <w:szCs w:val="24"/>
        </w:rPr>
        <w:t xml:space="preserve"> </w:t>
      </w:r>
      <w:r w:rsidR="008528D6">
        <w:rPr>
          <w:rFonts w:asciiTheme="minorHAnsi" w:hAnsiTheme="minorHAnsi"/>
          <w:color w:val="000000"/>
          <w:sz w:val="24"/>
          <w:szCs w:val="24"/>
        </w:rPr>
        <w:t>e prodotto dalla</w:t>
      </w:r>
      <w:r w:rsidR="008528D6" w:rsidRPr="004D6B45">
        <w:rPr>
          <w:rFonts w:asciiTheme="minorHAnsi" w:hAnsiTheme="minorHAnsi"/>
          <w:color w:val="000000"/>
          <w:sz w:val="24"/>
          <w:szCs w:val="24"/>
        </w:rPr>
        <w:t xml:space="preserve"> </w:t>
      </w:r>
      <w:proofErr w:type="spellStart"/>
      <w:r w:rsidR="008528D6" w:rsidRPr="004D6B45">
        <w:rPr>
          <w:rFonts w:asciiTheme="minorHAnsi" w:hAnsiTheme="minorHAnsi"/>
          <w:color w:val="000000"/>
          <w:sz w:val="24"/>
          <w:szCs w:val="24"/>
        </w:rPr>
        <w:t>Artai</w:t>
      </w:r>
      <w:r w:rsidR="008528D6">
        <w:rPr>
          <w:rFonts w:asciiTheme="minorHAnsi" w:hAnsiTheme="minorHAnsi"/>
          <w:color w:val="000000"/>
          <w:sz w:val="24"/>
          <w:szCs w:val="24"/>
        </w:rPr>
        <w:t>nment</w:t>
      </w:r>
      <w:proofErr w:type="spellEnd"/>
      <w:r w:rsidR="008528D6">
        <w:rPr>
          <w:rFonts w:asciiTheme="minorHAnsi" w:hAnsiTheme="minorHAnsi"/>
          <w:color w:val="000000"/>
          <w:sz w:val="24"/>
          <w:szCs w:val="24"/>
        </w:rPr>
        <w:t xml:space="preserve"> Worldw</w:t>
      </w:r>
      <w:r w:rsidR="008528D6" w:rsidRPr="004D6B45">
        <w:rPr>
          <w:rFonts w:asciiTheme="minorHAnsi" w:hAnsiTheme="minorHAnsi"/>
          <w:color w:val="000000"/>
          <w:sz w:val="24"/>
          <w:szCs w:val="24"/>
        </w:rPr>
        <w:t>ide</w:t>
      </w:r>
      <w:r w:rsidR="008528D6">
        <w:rPr>
          <w:rFonts w:asciiTheme="minorHAnsi" w:hAnsiTheme="minorHAnsi"/>
          <w:color w:val="000000"/>
          <w:sz w:val="24"/>
          <w:szCs w:val="24"/>
        </w:rPr>
        <w:t xml:space="preserve"> S</w:t>
      </w:r>
      <w:r w:rsidR="008528D6" w:rsidRPr="004D6B45">
        <w:rPr>
          <w:rFonts w:asciiTheme="minorHAnsi" w:hAnsiTheme="minorHAnsi"/>
          <w:color w:val="000000"/>
          <w:sz w:val="24"/>
          <w:szCs w:val="24"/>
        </w:rPr>
        <w:t>how</w:t>
      </w:r>
      <w:r w:rsidR="008528D6">
        <w:rPr>
          <w:rFonts w:asciiTheme="minorHAnsi" w:hAnsiTheme="minorHAnsi"/>
          <w:color w:val="000000"/>
          <w:sz w:val="24"/>
          <w:szCs w:val="24"/>
        </w:rPr>
        <w:t>s</w:t>
      </w:r>
      <w:r>
        <w:rPr>
          <w:rFonts w:asciiTheme="minorHAnsi" w:hAnsiTheme="minorHAnsi"/>
          <w:color w:val="000000"/>
          <w:sz w:val="24"/>
          <w:szCs w:val="24"/>
        </w:rPr>
        <w:t>,</w:t>
      </w:r>
      <w:r w:rsidR="008528D6" w:rsidRPr="004D6B45">
        <w:rPr>
          <w:rFonts w:asciiTheme="minorHAnsi" w:hAnsiTheme="minorHAnsi"/>
          <w:color w:val="000000"/>
          <w:sz w:val="24"/>
          <w:szCs w:val="24"/>
        </w:rPr>
        <w:t xml:space="preserve"> in collaborazione con i </w:t>
      </w:r>
      <w:r w:rsidR="008528D6" w:rsidRPr="00752AB9">
        <w:rPr>
          <w:rFonts w:asciiTheme="minorHAnsi" w:hAnsiTheme="minorHAnsi"/>
          <w:b/>
          <w:color w:val="000000"/>
          <w:sz w:val="24"/>
          <w:szCs w:val="24"/>
        </w:rPr>
        <w:t>Musei Vaticani</w:t>
      </w:r>
      <w:r>
        <w:rPr>
          <w:rFonts w:asciiTheme="minorHAnsi" w:hAnsiTheme="minorHAnsi"/>
          <w:b/>
          <w:color w:val="000000"/>
          <w:sz w:val="24"/>
          <w:szCs w:val="24"/>
        </w:rPr>
        <w:t>,</w:t>
      </w:r>
      <w:r w:rsidR="00D01B52">
        <w:rPr>
          <w:rFonts w:asciiTheme="minorHAnsi" w:hAnsiTheme="minorHAnsi"/>
          <w:b/>
          <w:color w:val="000000"/>
          <w:sz w:val="24"/>
          <w:szCs w:val="24"/>
        </w:rPr>
        <w:t xml:space="preserve"> </w:t>
      </w:r>
      <w:r w:rsidR="00D01B52" w:rsidRPr="00D01B52">
        <w:rPr>
          <w:rFonts w:asciiTheme="minorHAnsi" w:hAnsiTheme="minorHAnsi"/>
          <w:color w:val="000000"/>
          <w:sz w:val="24"/>
          <w:szCs w:val="24"/>
        </w:rPr>
        <w:t xml:space="preserve">che debutterà </w:t>
      </w:r>
      <w:r w:rsidR="00467B00">
        <w:rPr>
          <w:rFonts w:asciiTheme="minorHAnsi" w:hAnsiTheme="minorHAnsi"/>
          <w:color w:val="000000"/>
          <w:sz w:val="24"/>
          <w:szCs w:val="24"/>
        </w:rPr>
        <w:t>all’</w:t>
      </w:r>
      <w:r w:rsidR="00467B00" w:rsidRPr="00467B00">
        <w:rPr>
          <w:rFonts w:asciiTheme="minorHAnsi" w:hAnsiTheme="minorHAnsi"/>
          <w:b/>
          <w:color w:val="000000"/>
          <w:sz w:val="24"/>
          <w:szCs w:val="24"/>
        </w:rPr>
        <w:t xml:space="preserve">Auditorium Conciliazione </w:t>
      </w:r>
      <w:r w:rsidR="00467B00">
        <w:rPr>
          <w:rFonts w:asciiTheme="minorHAnsi" w:hAnsiTheme="minorHAnsi"/>
          <w:color w:val="000000"/>
          <w:sz w:val="24"/>
          <w:szCs w:val="24"/>
        </w:rPr>
        <w:t xml:space="preserve">di Roma </w:t>
      </w:r>
      <w:r w:rsidR="00D01B52" w:rsidRPr="00D01B52">
        <w:rPr>
          <w:rFonts w:asciiTheme="minorHAnsi" w:hAnsiTheme="minorHAnsi"/>
          <w:color w:val="000000"/>
          <w:sz w:val="24"/>
          <w:szCs w:val="24"/>
        </w:rPr>
        <w:t xml:space="preserve">il </w:t>
      </w:r>
      <w:r w:rsidR="00D01B52" w:rsidRPr="00467B00">
        <w:rPr>
          <w:rFonts w:asciiTheme="minorHAnsi" w:hAnsiTheme="minorHAnsi"/>
          <w:b/>
          <w:color w:val="000000"/>
          <w:sz w:val="24"/>
          <w:szCs w:val="24"/>
        </w:rPr>
        <w:t>15 marzo 2018</w:t>
      </w:r>
      <w:r w:rsidR="00D01B52" w:rsidRPr="00D01B52">
        <w:rPr>
          <w:rFonts w:asciiTheme="minorHAnsi" w:hAnsiTheme="minorHAnsi"/>
          <w:color w:val="000000"/>
          <w:sz w:val="24"/>
          <w:szCs w:val="24"/>
        </w:rPr>
        <w:t>.</w:t>
      </w:r>
    </w:p>
    <w:p w14:paraId="3C17652A" w14:textId="4C6696E2" w:rsidR="004D6B45" w:rsidRPr="004D6B45" w:rsidRDefault="004D6B45" w:rsidP="004D6B45">
      <w:pPr>
        <w:pStyle w:val="NormaleWeb"/>
        <w:jc w:val="both"/>
        <w:rPr>
          <w:rFonts w:asciiTheme="minorHAnsi" w:hAnsiTheme="minorHAnsi"/>
          <w:color w:val="000000"/>
          <w:sz w:val="24"/>
          <w:szCs w:val="24"/>
        </w:rPr>
      </w:pPr>
      <w:r w:rsidRPr="004D6B45">
        <w:rPr>
          <w:rFonts w:asciiTheme="minorHAnsi" w:hAnsiTheme="minorHAnsi"/>
          <w:color w:val="000000"/>
          <w:sz w:val="24"/>
          <w:szCs w:val="24"/>
        </w:rPr>
        <w:t>Un viaggio tra cultura e divertimento attraverso un linguaggio visivo contemporaneo, un</w:t>
      </w:r>
      <w:r>
        <w:rPr>
          <w:rFonts w:asciiTheme="minorHAnsi" w:hAnsiTheme="minorHAnsi"/>
          <w:color w:val="000000"/>
          <w:sz w:val="24"/>
          <w:szCs w:val="24"/>
        </w:rPr>
        <w:t xml:space="preserve">a forma di </w:t>
      </w:r>
      <w:r w:rsidRPr="004D6B45">
        <w:rPr>
          <w:rFonts w:asciiTheme="minorHAnsi" w:hAnsiTheme="minorHAnsi"/>
          <w:b/>
          <w:color w:val="000000"/>
          <w:sz w:val="24"/>
          <w:szCs w:val="24"/>
        </w:rPr>
        <w:t>spettacolo dal vivo</w:t>
      </w:r>
      <w:r>
        <w:rPr>
          <w:rFonts w:asciiTheme="minorHAnsi" w:hAnsiTheme="minorHAnsi"/>
          <w:color w:val="000000"/>
          <w:sz w:val="24"/>
          <w:szCs w:val="24"/>
        </w:rPr>
        <w:t xml:space="preserve"> </w:t>
      </w:r>
      <w:r w:rsidRPr="004D6B45">
        <w:rPr>
          <w:rFonts w:asciiTheme="minorHAnsi" w:hAnsiTheme="minorHAnsi"/>
          <w:color w:val="000000"/>
          <w:sz w:val="24"/>
          <w:szCs w:val="24"/>
        </w:rPr>
        <w:t xml:space="preserve">con </w:t>
      </w:r>
      <w:r w:rsidRPr="00752AB9">
        <w:rPr>
          <w:rFonts w:asciiTheme="minorHAnsi" w:hAnsiTheme="minorHAnsi"/>
          <w:b/>
          <w:color w:val="000000"/>
          <w:sz w:val="24"/>
          <w:szCs w:val="24"/>
        </w:rPr>
        <w:t>proiezioni</w:t>
      </w:r>
      <w:r w:rsidR="00752AB9">
        <w:rPr>
          <w:rFonts w:asciiTheme="minorHAnsi" w:hAnsiTheme="minorHAnsi"/>
          <w:b/>
          <w:color w:val="000000"/>
          <w:sz w:val="24"/>
          <w:szCs w:val="24"/>
        </w:rPr>
        <w:t xml:space="preserve"> </w:t>
      </w:r>
      <w:proofErr w:type="spellStart"/>
      <w:r w:rsidR="00752AB9">
        <w:rPr>
          <w:rFonts w:asciiTheme="minorHAnsi" w:hAnsiTheme="minorHAnsi"/>
          <w:b/>
          <w:color w:val="000000"/>
          <w:sz w:val="24"/>
          <w:szCs w:val="24"/>
        </w:rPr>
        <w:t>immersive</w:t>
      </w:r>
      <w:proofErr w:type="spellEnd"/>
      <w:r w:rsidRPr="00752AB9">
        <w:rPr>
          <w:rFonts w:asciiTheme="minorHAnsi" w:hAnsiTheme="minorHAnsi"/>
          <w:b/>
          <w:color w:val="000000"/>
          <w:sz w:val="24"/>
          <w:szCs w:val="24"/>
        </w:rPr>
        <w:t xml:space="preserve"> </w:t>
      </w:r>
      <w:r w:rsidR="00752AB9">
        <w:rPr>
          <w:rFonts w:asciiTheme="minorHAnsi" w:hAnsiTheme="minorHAnsi"/>
          <w:color w:val="000000"/>
          <w:sz w:val="24"/>
          <w:szCs w:val="24"/>
        </w:rPr>
        <w:t>con effetti</w:t>
      </w:r>
      <w:r w:rsidRPr="004D6B45">
        <w:rPr>
          <w:rFonts w:asciiTheme="minorHAnsi" w:hAnsiTheme="minorHAnsi"/>
          <w:color w:val="000000"/>
          <w:sz w:val="24"/>
          <w:szCs w:val="24"/>
        </w:rPr>
        <w:t xml:space="preserve"> 3D, </w:t>
      </w:r>
      <w:r w:rsidRPr="004D6B45">
        <w:rPr>
          <w:rFonts w:asciiTheme="minorHAnsi" w:hAnsiTheme="minorHAnsi"/>
          <w:b/>
          <w:color w:val="000000"/>
          <w:sz w:val="24"/>
          <w:szCs w:val="24"/>
        </w:rPr>
        <w:t>teatro, musica, tecnologia,</w:t>
      </w:r>
      <w:r w:rsidRPr="004D6B45">
        <w:rPr>
          <w:rFonts w:asciiTheme="minorHAnsi" w:hAnsiTheme="minorHAnsi"/>
          <w:color w:val="000000"/>
          <w:sz w:val="24"/>
          <w:szCs w:val="24"/>
        </w:rPr>
        <w:t xml:space="preserve"> che racconta la crea</w:t>
      </w:r>
      <w:r w:rsidR="00752AB9">
        <w:rPr>
          <w:rFonts w:asciiTheme="minorHAnsi" w:hAnsiTheme="minorHAnsi"/>
          <w:color w:val="000000"/>
          <w:sz w:val="24"/>
          <w:szCs w:val="24"/>
        </w:rPr>
        <w:t xml:space="preserve">zione della bellezza assoluta </w:t>
      </w:r>
      <w:r w:rsidRPr="004D6B45">
        <w:rPr>
          <w:rFonts w:asciiTheme="minorHAnsi" w:hAnsiTheme="minorHAnsi"/>
          <w:color w:val="000000"/>
          <w:sz w:val="24"/>
          <w:szCs w:val="24"/>
        </w:rPr>
        <w:t xml:space="preserve">degli affreschi del </w:t>
      </w:r>
      <w:r w:rsidRPr="004D6B45">
        <w:rPr>
          <w:rFonts w:asciiTheme="minorHAnsi" w:hAnsiTheme="minorHAnsi"/>
          <w:b/>
          <w:color w:val="000000"/>
          <w:sz w:val="24"/>
          <w:szCs w:val="24"/>
        </w:rPr>
        <w:t xml:space="preserve">Giudizio Universale </w:t>
      </w:r>
      <w:r w:rsidRPr="00752AB9">
        <w:rPr>
          <w:rFonts w:asciiTheme="minorHAnsi" w:hAnsiTheme="minorHAnsi"/>
          <w:color w:val="000000"/>
          <w:sz w:val="24"/>
          <w:szCs w:val="24"/>
        </w:rPr>
        <w:t>di</w:t>
      </w:r>
      <w:r w:rsidRPr="004D6B45">
        <w:rPr>
          <w:rFonts w:asciiTheme="minorHAnsi" w:hAnsiTheme="minorHAnsi"/>
          <w:b/>
          <w:color w:val="000000"/>
          <w:sz w:val="24"/>
          <w:szCs w:val="24"/>
        </w:rPr>
        <w:t xml:space="preserve"> Michelangelo Buonarroti,</w:t>
      </w:r>
      <w:r w:rsidRPr="004D6B45">
        <w:rPr>
          <w:rFonts w:asciiTheme="minorHAnsi" w:hAnsiTheme="minorHAnsi"/>
          <w:color w:val="000000"/>
          <w:sz w:val="24"/>
          <w:szCs w:val="24"/>
        </w:rPr>
        <w:t xml:space="preserve"> rievocando la </w:t>
      </w:r>
      <w:r w:rsidRPr="00752AB9">
        <w:rPr>
          <w:rFonts w:asciiTheme="minorHAnsi" w:hAnsiTheme="minorHAnsi"/>
          <w:b/>
          <w:color w:val="000000"/>
          <w:sz w:val="24"/>
          <w:szCs w:val="24"/>
        </w:rPr>
        <w:t>Cappella Sistina</w:t>
      </w:r>
      <w:r w:rsidRPr="004D6B45">
        <w:rPr>
          <w:rFonts w:asciiTheme="minorHAnsi" w:hAnsiTheme="minorHAnsi"/>
          <w:color w:val="000000"/>
          <w:sz w:val="24"/>
          <w:szCs w:val="24"/>
        </w:rPr>
        <w:t xml:space="preserve"> anche come luogo dell’elezione papale. </w:t>
      </w:r>
    </w:p>
    <w:p w14:paraId="0C3D6CCF" w14:textId="18558FCE" w:rsidR="00752AB9" w:rsidRPr="00287954" w:rsidRDefault="00752AB9" w:rsidP="00752AB9">
      <w:pPr>
        <w:jc w:val="both"/>
        <w:rPr>
          <w:rFonts w:ascii="Book Antiqua" w:hAnsi="Book Antiqua" w:cs="Trajan Pro"/>
        </w:rPr>
      </w:pPr>
      <w:r w:rsidRPr="00287954">
        <w:rPr>
          <w:rFonts w:ascii="Book Antiqua" w:hAnsi="Book Antiqua" w:cs="Trajan Pro"/>
        </w:rPr>
        <w:t xml:space="preserve">Lo spettacolo segna la nascita di un nuovo genere, </w:t>
      </w:r>
      <w:proofErr w:type="spellStart"/>
      <w:r w:rsidRPr="00287954">
        <w:rPr>
          <w:rFonts w:ascii="Book Antiqua" w:hAnsi="Book Antiqua" w:cs="Trajan Pro"/>
          <w:b/>
          <w:bCs/>
        </w:rPr>
        <w:t>Artainment</w:t>
      </w:r>
      <w:proofErr w:type="spellEnd"/>
      <w:r w:rsidRPr="00287954">
        <w:rPr>
          <w:rFonts w:ascii="Book Antiqua" w:hAnsi="Book Antiqua" w:cs="Trajan Pro"/>
          <w:bCs/>
        </w:rPr>
        <w:t xml:space="preserve">, </w:t>
      </w:r>
      <w:r w:rsidRPr="00287954">
        <w:rPr>
          <w:rFonts w:ascii="Book Antiqua" w:hAnsi="Book Antiqua" w:cs="Trajan Pro"/>
        </w:rPr>
        <w:t xml:space="preserve">ovvero mettere in connessione il </w:t>
      </w:r>
      <w:r w:rsidR="00C73B6C" w:rsidRPr="00287954">
        <w:rPr>
          <w:rFonts w:ascii="Book Antiqua" w:hAnsi="Book Antiqua" w:cs="Trajan Pro"/>
        </w:rPr>
        <w:t>fascino e la bellezza delle più</w:t>
      </w:r>
      <w:r w:rsidRPr="00287954">
        <w:rPr>
          <w:rFonts w:ascii="Book Antiqua" w:hAnsi="Book Antiqua" w:cs="Trajan Pro"/>
        </w:rPr>
        <w:t xml:space="preserve"> </w:t>
      </w:r>
      <w:r w:rsidR="00C73B6C" w:rsidRPr="00287954">
        <w:rPr>
          <w:rFonts w:ascii="Book Antiqua" w:hAnsi="Book Antiqua" w:cs="Trajan Pro"/>
          <w:bCs/>
        </w:rPr>
        <w:t>grandi opere d’a</w:t>
      </w:r>
      <w:r w:rsidRPr="00287954">
        <w:rPr>
          <w:rFonts w:ascii="Book Antiqua" w:hAnsi="Book Antiqua" w:cs="Trajan Pro"/>
          <w:bCs/>
        </w:rPr>
        <w:t xml:space="preserve">rte </w:t>
      </w:r>
      <w:r w:rsidRPr="00287954">
        <w:rPr>
          <w:rFonts w:ascii="Book Antiqua" w:hAnsi="Book Antiqua" w:cs="Trajan Pro"/>
        </w:rPr>
        <w:t>al mondo con i codici emozionali e coinvolgenti tipici dello spettacolo.</w:t>
      </w:r>
    </w:p>
    <w:p w14:paraId="2B83E71D" w14:textId="77777777" w:rsidR="00752AB9" w:rsidRPr="00287954" w:rsidRDefault="00752AB9" w:rsidP="00752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rajan Pro"/>
        </w:rPr>
      </w:pPr>
    </w:p>
    <w:p w14:paraId="1EA71E2D" w14:textId="1FB448A1" w:rsidR="00752AB9" w:rsidRPr="00287954" w:rsidRDefault="00752AB9" w:rsidP="00C73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rajan Pro"/>
        </w:rPr>
      </w:pPr>
      <w:r w:rsidRPr="00287954">
        <w:rPr>
          <w:rFonts w:ascii="Book Antiqua" w:hAnsi="Book Antiqua" w:cs="Trajan Pro"/>
        </w:rPr>
        <w:t xml:space="preserve">Un viaggio </w:t>
      </w:r>
      <w:r w:rsidR="00E6372E">
        <w:rPr>
          <w:rFonts w:ascii="Book Antiqua" w:hAnsi="Book Antiqua" w:cs="Trajan Pro"/>
        </w:rPr>
        <w:t>multimediale</w:t>
      </w:r>
      <w:r w:rsidRPr="00287954">
        <w:rPr>
          <w:rFonts w:ascii="Book Antiqua" w:hAnsi="Book Antiqua" w:cs="Trajan Pro"/>
        </w:rPr>
        <w:t xml:space="preserve"> che permetterà agli studenti di </w:t>
      </w:r>
      <w:r w:rsidR="008528D6" w:rsidRPr="00287954">
        <w:rPr>
          <w:rFonts w:ascii="Book Antiqua" w:hAnsi="Book Antiqua" w:cs="Trajan Pro"/>
        </w:rPr>
        <w:t xml:space="preserve">addentrarsi </w:t>
      </w:r>
      <w:r w:rsidRPr="00287954">
        <w:rPr>
          <w:rFonts w:ascii="Book Antiqua" w:hAnsi="Book Antiqua" w:cs="Trajan Pro"/>
        </w:rPr>
        <w:t xml:space="preserve">completamente nelle meraviglie della </w:t>
      </w:r>
      <w:r w:rsidR="00C73B6C" w:rsidRPr="00287954">
        <w:rPr>
          <w:rFonts w:ascii="Book Antiqua" w:hAnsi="Book Antiqua" w:cs="Trajan Pro"/>
          <w:b/>
          <w:bCs/>
        </w:rPr>
        <w:t>Cappella Sistina</w:t>
      </w:r>
      <w:r w:rsidRPr="00287954">
        <w:rPr>
          <w:rFonts w:ascii="Book Antiqua" w:hAnsi="Book Antiqua" w:cs="Trajan Pro"/>
        </w:rPr>
        <w:t xml:space="preserve">, scoprirne la storia e i segreti e </w:t>
      </w:r>
      <w:r w:rsidRPr="00E6372E">
        <w:rPr>
          <w:rFonts w:ascii="Book Antiqua" w:hAnsi="Book Antiqua" w:cs="Trajan Pro"/>
        </w:rPr>
        <w:t>vivere un</w:t>
      </w:r>
      <w:r w:rsidR="00E6372E" w:rsidRPr="00E6372E">
        <w:rPr>
          <w:rFonts w:ascii="Book Antiqua" w:hAnsi="Book Antiqua" w:cs="Trajan Pro"/>
        </w:rPr>
        <w:t>’</w:t>
      </w:r>
      <w:r w:rsidRPr="00E6372E">
        <w:rPr>
          <w:rFonts w:ascii="Book Antiqua" w:hAnsi="Book Antiqua" w:cs="Trajan Pro"/>
        </w:rPr>
        <w:t>esperienza</w:t>
      </w:r>
      <w:r w:rsidRPr="00287954">
        <w:rPr>
          <w:rFonts w:ascii="Book Antiqua" w:hAnsi="Book Antiqua" w:cs="Trajan Pro"/>
        </w:rPr>
        <w:t xml:space="preserve"> unica grazie al capolavoro di </w:t>
      </w:r>
      <w:r w:rsidR="00C73B6C" w:rsidRPr="00287954">
        <w:rPr>
          <w:rFonts w:ascii="Book Antiqua" w:hAnsi="Book Antiqua" w:cs="Trajan Pro"/>
          <w:b/>
          <w:bCs/>
        </w:rPr>
        <w:t>Michelangelo</w:t>
      </w:r>
      <w:r w:rsidRPr="00287954">
        <w:rPr>
          <w:rFonts w:ascii="Book Antiqua" w:hAnsi="Book Antiqua" w:cs="Trajan Pro"/>
        </w:rPr>
        <w:t xml:space="preserve"> e all’ innovativa modalità di fruizione.</w:t>
      </w:r>
    </w:p>
    <w:p w14:paraId="6890BFC4" w14:textId="28421A3E" w:rsidR="004D6B45"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t>Lo spettacolo</w:t>
      </w:r>
      <w:r w:rsidR="00752AB9" w:rsidRPr="00287954">
        <w:rPr>
          <w:rFonts w:ascii="Book Antiqua" w:hAnsi="Book Antiqua"/>
          <w:sz w:val="24"/>
          <w:szCs w:val="24"/>
        </w:rPr>
        <w:t>,</w:t>
      </w:r>
      <w:r w:rsidRPr="00287954">
        <w:rPr>
          <w:rFonts w:ascii="Book Antiqua" w:hAnsi="Book Antiqua"/>
          <w:sz w:val="24"/>
          <w:szCs w:val="24"/>
        </w:rPr>
        <w:t xml:space="preserve"> della durata di 60  minuti</w:t>
      </w:r>
      <w:r w:rsidR="00752AB9" w:rsidRPr="00287954">
        <w:rPr>
          <w:rFonts w:ascii="Book Antiqua" w:hAnsi="Book Antiqua"/>
          <w:sz w:val="24"/>
          <w:szCs w:val="24"/>
        </w:rPr>
        <w:t>, si svilupp</w:t>
      </w:r>
      <w:r w:rsidR="00E6372E">
        <w:rPr>
          <w:rFonts w:ascii="Book Antiqua" w:hAnsi="Book Antiqua"/>
          <w:sz w:val="24"/>
          <w:szCs w:val="24"/>
        </w:rPr>
        <w:t>erà</w:t>
      </w:r>
      <w:r w:rsidRPr="00287954">
        <w:rPr>
          <w:rFonts w:ascii="Book Antiqua" w:hAnsi="Book Antiqua"/>
          <w:sz w:val="24"/>
          <w:szCs w:val="24"/>
        </w:rPr>
        <w:t xml:space="preserve"> in 4 atti:</w:t>
      </w:r>
    </w:p>
    <w:p w14:paraId="1419B54C" w14:textId="77777777" w:rsidR="004D6B45" w:rsidRPr="00287954" w:rsidRDefault="004D6B45" w:rsidP="00175B4E">
      <w:pPr>
        <w:pStyle w:val="NormaleWeb"/>
        <w:numPr>
          <w:ilvl w:val="0"/>
          <w:numId w:val="3"/>
        </w:numPr>
        <w:jc w:val="both"/>
        <w:rPr>
          <w:rFonts w:ascii="Book Antiqua" w:hAnsi="Book Antiqua"/>
          <w:sz w:val="24"/>
          <w:szCs w:val="24"/>
        </w:rPr>
      </w:pPr>
      <w:r w:rsidRPr="00287954">
        <w:rPr>
          <w:rFonts w:ascii="Book Antiqua" w:hAnsi="Book Antiqua"/>
          <w:b/>
          <w:sz w:val="24"/>
          <w:szCs w:val="24"/>
        </w:rPr>
        <w:t>Michelangelo e la bellezza</w:t>
      </w:r>
      <w:r w:rsidRPr="00287954">
        <w:rPr>
          <w:rFonts w:ascii="Book Antiqua" w:hAnsi="Book Antiqua"/>
          <w:sz w:val="24"/>
          <w:szCs w:val="24"/>
        </w:rPr>
        <w:t xml:space="preserve">: l’ambizione del Papa e la sfida del genio </w:t>
      </w:r>
    </w:p>
    <w:p w14:paraId="394CD816" w14:textId="77777777" w:rsidR="004D6B45" w:rsidRPr="00287954" w:rsidRDefault="004D6B45" w:rsidP="00175B4E">
      <w:pPr>
        <w:pStyle w:val="NormaleWeb"/>
        <w:numPr>
          <w:ilvl w:val="0"/>
          <w:numId w:val="3"/>
        </w:numPr>
        <w:jc w:val="both"/>
        <w:rPr>
          <w:rFonts w:ascii="Book Antiqua" w:hAnsi="Book Antiqua"/>
          <w:sz w:val="24"/>
          <w:szCs w:val="24"/>
        </w:rPr>
      </w:pPr>
      <w:r w:rsidRPr="00287954">
        <w:rPr>
          <w:rFonts w:ascii="Book Antiqua" w:hAnsi="Book Antiqua"/>
          <w:b/>
          <w:sz w:val="24"/>
          <w:szCs w:val="24"/>
        </w:rPr>
        <w:t>Il Racconto più famoso del mondo</w:t>
      </w:r>
      <w:r w:rsidRPr="00287954">
        <w:rPr>
          <w:rFonts w:ascii="Book Antiqua" w:hAnsi="Book Antiqua"/>
          <w:sz w:val="24"/>
          <w:szCs w:val="24"/>
        </w:rPr>
        <w:t>: lo svelamento della creazione</w:t>
      </w:r>
    </w:p>
    <w:p w14:paraId="540A95AA" w14:textId="77777777" w:rsidR="004D6B45" w:rsidRPr="00287954" w:rsidRDefault="004D6B45" w:rsidP="00175B4E">
      <w:pPr>
        <w:pStyle w:val="NormaleWeb"/>
        <w:numPr>
          <w:ilvl w:val="0"/>
          <w:numId w:val="3"/>
        </w:numPr>
        <w:jc w:val="both"/>
        <w:rPr>
          <w:rFonts w:ascii="Book Antiqua" w:hAnsi="Book Antiqua"/>
          <w:sz w:val="24"/>
          <w:szCs w:val="24"/>
        </w:rPr>
      </w:pPr>
      <w:r w:rsidRPr="00287954">
        <w:rPr>
          <w:rFonts w:ascii="Book Antiqua" w:hAnsi="Book Antiqua"/>
          <w:b/>
          <w:sz w:val="24"/>
          <w:szCs w:val="24"/>
        </w:rPr>
        <w:t>Il Conclave</w:t>
      </w:r>
      <w:r w:rsidRPr="00287954">
        <w:rPr>
          <w:rFonts w:ascii="Book Antiqua" w:hAnsi="Book Antiqua"/>
          <w:sz w:val="24"/>
          <w:szCs w:val="24"/>
        </w:rPr>
        <w:t>: segreti e riti dell’elezione del Papa</w:t>
      </w:r>
    </w:p>
    <w:p w14:paraId="351C7426" w14:textId="77777777" w:rsidR="004D6B45" w:rsidRPr="00287954" w:rsidRDefault="004D6B45" w:rsidP="00175B4E">
      <w:pPr>
        <w:pStyle w:val="NormaleWeb"/>
        <w:numPr>
          <w:ilvl w:val="0"/>
          <w:numId w:val="3"/>
        </w:numPr>
        <w:jc w:val="both"/>
        <w:rPr>
          <w:rFonts w:ascii="Book Antiqua" w:hAnsi="Book Antiqua"/>
          <w:sz w:val="24"/>
          <w:szCs w:val="24"/>
        </w:rPr>
      </w:pPr>
      <w:r w:rsidRPr="00287954">
        <w:rPr>
          <w:rFonts w:ascii="Book Antiqua" w:hAnsi="Book Antiqua"/>
          <w:sz w:val="24"/>
          <w:szCs w:val="24"/>
        </w:rPr>
        <w:t>I</w:t>
      </w:r>
      <w:r w:rsidRPr="00287954">
        <w:rPr>
          <w:rFonts w:ascii="Book Antiqua" w:hAnsi="Book Antiqua"/>
          <w:b/>
          <w:sz w:val="24"/>
          <w:szCs w:val="24"/>
        </w:rPr>
        <w:t>l Giudizio Universale</w:t>
      </w:r>
      <w:r w:rsidRPr="00287954">
        <w:rPr>
          <w:rFonts w:ascii="Book Antiqua" w:hAnsi="Book Antiqua"/>
          <w:sz w:val="24"/>
          <w:szCs w:val="24"/>
        </w:rPr>
        <w:t>: spiritualità e misericordia</w:t>
      </w:r>
    </w:p>
    <w:p w14:paraId="0294F653" w14:textId="65C27957" w:rsidR="00631D6D" w:rsidRPr="00287954" w:rsidRDefault="00631D6D" w:rsidP="00631D6D">
      <w:pPr>
        <w:pStyle w:val="NormaleWeb"/>
        <w:jc w:val="both"/>
        <w:rPr>
          <w:rFonts w:ascii="Book Antiqua" w:hAnsi="Book Antiqua"/>
          <w:b/>
          <w:sz w:val="24"/>
          <w:szCs w:val="24"/>
        </w:rPr>
      </w:pPr>
      <w:r w:rsidRPr="00287954">
        <w:rPr>
          <w:rFonts w:ascii="Book Antiqua" w:hAnsi="Book Antiqua"/>
          <w:sz w:val="24"/>
          <w:szCs w:val="24"/>
        </w:rPr>
        <w:t xml:space="preserve">Il progetto,  rivolto </w:t>
      </w:r>
      <w:r w:rsidR="004D6B45" w:rsidRPr="00287954">
        <w:rPr>
          <w:rFonts w:ascii="Book Antiqua" w:hAnsi="Book Antiqua"/>
          <w:sz w:val="24"/>
          <w:szCs w:val="24"/>
        </w:rPr>
        <w:t xml:space="preserve"> agli studenti </w:t>
      </w:r>
      <w:r w:rsidR="00752AB9" w:rsidRPr="00287954">
        <w:rPr>
          <w:rFonts w:ascii="Book Antiqua" w:hAnsi="Book Antiqua"/>
          <w:b/>
          <w:sz w:val="24"/>
          <w:szCs w:val="24"/>
        </w:rPr>
        <w:t>di età compresa tra i 7</w:t>
      </w:r>
      <w:r w:rsidR="004D6B45" w:rsidRPr="00287954">
        <w:rPr>
          <w:rFonts w:ascii="Book Antiqua" w:hAnsi="Book Antiqua"/>
          <w:b/>
          <w:sz w:val="24"/>
          <w:szCs w:val="24"/>
        </w:rPr>
        <w:t xml:space="preserve"> e i 19 anni</w:t>
      </w:r>
      <w:r w:rsidRPr="00287954">
        <w:rPr>
          <w:rFonts w:ascii="Book Antiqua" w:hAnsi="Book Antiqua"/>
          <w:b/>
          <w:sz w:val="24"/>
          <w:szCs w:val="24"/>
        </w:rPr>
        <w:t xml:space="preserve"> </w:t>
      </w:r>
      <w:r w:rsidRPr="00287954">
        <w:rPr>
          <w:rFonts w:ascii="Book Antiqua" w:hAnsi="Book Antiqua"/>
          <w:sz w:val="24"/>
          <w:szCs w:val="24"/>
        </w:rPr>
        <w:t xml:space="preserve"> degli Istituti </w:t>
      </w:r>
      <w:r w:rsidR="00E6372E">
        <w:rPr>
          <w:rFonts w:ascii="Book Antiqua" w:hAnsi="Book Antiqua"/>
          <w:sz w:val="24"/>
          <w:szCs w:val="24"/>
        </w:rPr>
        <w:t xml:space="preserve">scolastici </w:t>
      </w:r>
      <w:r w:rsidRPr="00287954">
        <w:rPr>
          <w:rFonts w:ascii="Book Antiqua" w:hAnsi="Book Antiqua"/>
          <w:sz w:val="24"/>
          <w:szCs w:val="24"/>
        </w:rPr>
        <w:t>d</w:t>
      </w:r>
      <w:r w:rsidR="00752AB9" w:rsidRPr="00287954">
        <w:rPr>
          <w:rFonts w:ascii="Book Antiqua" w:hAnsi="Book Antiqua"/>
          <w:sz w:val="24"/>
          <w:szCs w:val="24"/>
        </w:rPr>
        <w:t>i ogni ordine e grado del Lazio</w:t>
      </w:r>
      <w:r w:rsidRPr="00287954">
        <w:rPr>
          <w:rFonts w:ascii="Book Antiqua" w:hAnsi="Book Antiqua"/>
          <w:sz w:val="24"/>
          <w:szCs w:val="24"/>
        </w:rPr>
        <w:t xml:space="preserve"> e del Territorio nazionale</w:t>
      </w:r>
      <w:r w:rsidRPr="00287954">
        <w:rPr>
          <w:rFonts w:ascii="Book Antiqua" w:hAnsi="Book Antiqua"/>
          <w:b/>
          <w:sz w:val="24"/>
          <w:szCs w:val="24"/>
        </w:rPr>
        <w:t xml:space="preserve">  </w:t>
      </w:r>
      <w:r w:rsidRPr="00287954">
        <w:rPr>
          <w:rFonts w:ascii="Book Antiqua" w:hAnsi="Book Antiqua"/>
          <w:sz w:val="24"/>
          <w:szCs w:val="24"/>
        </w:rPr>
        <w:t>prevede:</w:t>
      </w:r>
    </w:p>
    <w:p w14:paraId="79CAB9A7" w14:textId="3C4BBDE2" w:rsidR="00D66675" w:rsidRPr="00287954" w:rsidRDefault="004D6B45" w:rsidP="00175B4E">
      <w:pPr>
        <w:pStyle w:val="NormaleWeb"/>
        <w:numPr>
          <w:ilvl w:val="0"/>
          <w:numId w:val="6"/>
        </w:numPr>
        <w:jc w:val="both"/>
        <w:rPr>
          <w:rFonts w:ascii="Book Antiqua" w:hAnsi="Book Antiqua"/>
          <w:sz w:val="24"/>
          <w:szCs w:val="24"/>
        </w:rPr>
      </w:pPr>
      <w:r w:rsidRPr="00287954">
        <w:rPr>
          <w:rFonts w:ascii="Book Antiqua" w:hAnsi="Book Antiqua"/>
          <w:sz w:val="24"/>
          <w:szCs w:val="24"/>
        </w:rPr>
        <w:t xml:space="preserve">attività </w:t>
      </w:r>
      <w:r w:rsidR="00D66675" w:rsidRPr="00287954">
        <w:rPr>
          <w:rFonts w:ascii="Book Antiqua" w:hAnsi="Book Antiqua"/>
          <w:sz w:val="24"/>
          <w:szCs w:val="24"/>
        </w:rPr>
        <w:t>didattic</w:t>
      </w:r>
      <w:r w:rsidR="00631D6D" w:rsidRPr="00287954">
        <w:rPr>
          <w:rFonts w:ascii="Book Antiqua" w:hAnsi="Book Antiqua"/>
          <w:sz w:val="24"/>
          <w:szCs w:val="24"/>
        </w:rPr>
        <w:t>he</w:t>
      </w:r>
      <w:r w:rsidR="00D66675" w:rsidRPr="00287954">
        <w:rPr>
          <w:rFonts w:ascii="Book Antiqua" w:hAnsi="Book Antiqua"/>
          <w:sz w:val="24"/>
          <w:szCs w:val="24"/>
        </w:rPr>
        <w:t xml:space="preserve"> che preced</w:t>
      </w:r>
      <w:r w:rsidR="00631D6D" w:rsidRPr="00287954">
        <w:rPr>
          <w:rFonts w:ascii="Book Antiqua" w:hAnsi="Book Antiqua"/>
          <w:sz w:val="24"/>
          <w:szCs w:val="24"/>
        </w:rPr>
        <w:t>ono</w:t>
      </w:r>
      <w:r w:rsidR="00D66675" w:rsidRPr="00287954">
        <w:rPr>
          <w:rFonts w:ascii="Book Antiqua" w:hAnsi="Book Antiqua"/>
          <w:sz w:val="24"/>
          <w:szCs w:val="24"/>
        </w:rPr>
        <w:t xml:space="preserve"> la visita;</w:t>
      </w:r>
      <w:r w:rsidRPr="00287954">
        <w:rPr>
          <w:rFonts w:ascii="Book Antiqua" w:hAnsi="Book Antiqua"/>
          <w:sz w:val="24"/>
          <w:szCs w:val="24"/>
        </w:rPr>
        <w:t xml:space="preserve"> </w:t>
      </w:r>
    </w:p>
    <w:p w14:paraId="7475C39F" w14:textId="0253978A" w:rsidR="00D66675" w:rsidRPr="00287954" w:rsidRDefault="00D66675" w:rsidP="00175B4E">
      <w:pPr>
        <w:pStyle w:val="NormaleWeb"/>
        <w:numPr>
          <w:ilvl w:val="0"/>
          <w:numId w:val="6"/>
        </w:numPr>
        <w:jc w:val="both"/>
        <w:rPr>
          <w:rFonts w:ascii="Book Antiqua" w:hAnsi="Book Antiqua"/>
          <w:sz w:val="24"/>
          <w:szCs w:val="24"/>
        </w:rPr>
      </w:pPr>
      <w:r w:rsidRPr="00287954">
        <w:rPr>
          <w:rFonts w:ascii="Book Antiqua" w:hAnsi="Book Antiqua"/>
          <w:sz w:val="24"/>
          <w:szCs w:val="24"/>
        </w:rPr>
        <w:t>attività propedeutic</w:t>
      </w:r>
      <w:r w:rsidR="00631D6D" w:rsidRPr="00287954">
        <w:rPr>
          <w:rFonts w:ascii="Book Antiqua" w:hAnsi="Book Antiqua"/>
          <w:sz w:val="24"/>
          <w:szCs w:val="24"/>
        </w:rPr>
        <w:t>he,</w:t>
      </w:r>
      <w:r w:rsidRPr="00287954">
        <w:rPr>
          <w:rFonts w:ascii="Book Antiqua" w:hAnsi="Book Antiqua"/>
          <w:sz w:val="24"/>
          <w:szCs w:val="24"/>
        </w:rPr>
        <w:t xml:space="preserve"> da svolgere in classe</w:t>
      </w:r>
      <w:r w:rsidR="00631D6D" w:rsidRPr="00287954">
        <w:rPr>
          <w:rFonts w:ascii="Book Antiqua" w:hAnsi="Book Antiqua"/>
          <w:sz w:val="24"/>
          <w:szCs w:val="24"/>
        </w:rPr>
        <w:t>;</w:t>
      </w:r>
    </w:p>
    <w:p w14:paraId="16977E0C" w14:textId="5BE92887" w:rsidR="00D66675" w:rsidRPr="00287954" w:rsidRDefault="004D6B45" w:rsidP="00175B4E">
      <w:pPr>
        <w:pStyle w:val="NormaleWeb"/>
        <w:numPr>
          <w:ilvl w:val="0"/>
          <w:numId w:val="6"/>
        </w:numPr>
        <w:jc w:val="both"/>
        <w:rPr>
          <w:rFonts w:ascii="Book Antiqua" w:hAnsi="Book Antiqua"/>
          <w:sz w:val="24"/>
          <w:szCs w:val="24"/>
        </w:rPr>
      </w:pPr>
      <w:r w:rsidRPr="00287954">
        <w:rPr>
          <w:rFonts w:ascii="Book Antiqua" w:hAnsi="Book Antiqua"/>
          <w:sz w:val="24"/>
          <w:szCs w:val="24"/>
        </w:rPr>
        <w:t xml:space="preserve">attività </w:t>
      </w:r>
      <w:r w:rsidR="00D66675" w:rsidRPr="00287954">
        <w:rPr>
          <w:rFonts w:ascii="Book Antiqua" w:hAnsi="Book Antiqua"/>
          <w:sz w:val="24"/>
          <w:szCs w:val="24"/>
        </w:rPr>
        <w:t xml:space="preserve">di approfondimento </w:t>
      </w:r>
      <w:r w:rsidRPr="00287954">
        <w:rPr>
          <w:rFonts w:ascii="Book Antiqua" w:hAnsi="Book Antiqua"/>
          <w:sz w:val="24"/>
          <w:szCs w:val="24"/>
        </w:rPr>
        <w:t>da effettuare durante la visita</w:t>
      </w:r>
      <w:r w:rsidR="00D66675" w:rsidRPr="00287954">
        <w:rPr>
          <w:rFonts w:ascii="Book Antiqua" w:hAnsi="Book Antiqua"/>
          <w:sz w:val="24"/>
          <w:szCs w:val="24"/>
        </w:rPr>
        <w:t>;</w:t>
      </w:r>
    </w:p>
    <w:p w14:paraId="17D88290" w14:textId="6DC49970" w:rsidR="00D66675" w:rsidRPr="00287954" w:rsidRDefault="00631D6D" w:rsidP="00175B4E">
      <w:pPr>
        <w:pStyle w:val="NormaleWeb"/>
        <w:numPr>
          <w:ilvl w:val="0"/>
          <w:numId w:val="6"/>
        </w:numPr>
        <w:jc w:val="both"/>
        <w:rPr>
          <w:rFonts w:ascii="Book Antiqua" w:hAnsi="Book Antiqua"/>
          <w:sz w:val="24"/>
          <w:szCs w:val="24"/>
        </w:rPr>
      </w:pPr>
      <w:r w:rsidRPr="00287954">
        <w:rPr>
          <w:rFonts w:ascii="Book Antiqua" w:hAnsi="Book Antiqua"/>
          <w:sz w:val="24"/>
          <w:szCs w:val="24"/>
        </w:rPr>
        <w:t>produzione di un elaborato</w:t>
      </w:r>
      <w:r w:rsidR="00D66675" w:rsidRPr="00287954">
        <w:rPr>
          <w:rFonts w:ascii="Book Antiqua" w:hAnsi="Book Antiqua"/>
          <w:sz w:val="24"/>
          <w:szCs w:val="24"/>
        </w:rPr>
        <w:t xml:space="preserve"> che </w:t>
      </w:r>
      <w:r w:rsidRPr="00287954">
        <w:rPr>
          <w:rFonts w:ascii="Book Antiqua" w:hAnsi="Book Antiqua"/>
          <w:sz w:val="24"/>
          <w:szCs w:val="24"/>
        </w:rPr>
        <w:t>i partecipanti potranno</w:t>
      </w:r>
      <w:r w:rsidR="00D66675" w:rsidRPr="00287954">
        <w:rPr>
          <w:rFonts w:ascii="Book Antiqua" w:hAnsi="Book Antiqua"/>
          <w:sz w:val="24"/>
          <w:szCs w:val="24"/>
        </w:rPr>
        <w:t xml:space="preserve"> realizzare</w:t>
      </w:r>
      <w:r w:rsidR="004D6B45" w:rsidRPr="00287954">
        <w:rPr>
          <w:rFonts w:ascii="Book Antiqua" w:hAnsi="Book Antiqua"/>
          <w:sz w:val="24"/>
          <w:szCs w:val="24"/>
        </w:rPr>
        <w:t xml:space="preserve"> dopo l’esperienza </w:t>
      </w:r>
      <w:proofErr w:type="spellStart"/>
      <w:r w:rsidR="004D6B45" w:rsidRPr="00287954">
        <w:rPr>
          <w:rFonts w:ascii="Book Antiqua" w:hAnsi="Book Antiqua"/>
          <w:sz w:val="24"/>
          <w:szCs w:val="24"/>
        </w:rPr>
        <w:t>immersiva</w:t>
      </w:r>
      <w:proofErr w:type="spellEnd"/>
      <w:r w:rsidR="00C0528C" w:rsidRPr="00287954">
        <w:rPr>
          <w:rFonts w:ascii="Book Antiqua" w:hAnsi="Book Antiqua"/>
          <w:sz w:val="24"/>
          <w:szCs w:val="24"/>
        </w:rPr>
        <w:t xml:space="preserve"> grazie all’Art Kit che verrà </w:t>
      </w:r>
      <w:r w:rsidR="00A902A8" w:rsidRPr="00287954">
        <w:rPr>
          <w:rFonts w:ascii="Book Antiqua" w:hAnsi="Book Antiqua"/>
          <w:sz w:val="24"/>
          <w:szCs w:val="24"/>
        </w:rPr>
        <w:t>donato</w:t>
      </w:r>
      <w:r w:rsidR="00D01B52" w:rsidRPr="00287954">
        <w:rPr>
          <w:rFonts w:ascii="Book Antiqua" w:hAnsi="Book Antiqua"/>
          <w:sz w:val="24"/>
          <w:szCs w:val="24"/>
        </w:rPr>
        <w:t xml:space="preserve"> da FILA</w:t>
      </w:r>
      <w:r w:rsidR="00467B00" w:rsidRPr="00287954">
        <w:rPr>
          <w:rFonts w:ascii="Book Antiqua" w:hAnsi="Book Antiqua"/>
          <w:sz w:val="24"/>
          <w:szCs w:val="24"/>
        </w:rPr>
        <w:t>, Fabbrica Italiana Lapis e Affini,</w:t>
      </w:r>
      <w:r w:rsidR="00C0528C" w:rsidRPr="00287954">
        <w:rPr>
          <w:rFonts w:ascii="Book Antiqua" w:hAnsi="Book Antiqua"/>
          <w:sz w:val="24"/>
          <w:szCs w:val="24"/>
        </w:rPr>
        <w:t xml:space="preserve"> ad ogni classe al termine dello spettacolo</w:t>
      </w:r>
    </w:p>
    <w:p w14:paraId="70C192A8" w14:textId="0B4E9E50" w:rsidR="004D6B45" w:rsidRPr="00287954" w:rsidRDefault="004D6B45" w:rsidP="00D66675">
      <w:pPr>
        <w:pStyle w:val="NormaleWeb"/>
        <w:jc w:val="both"/>
        <w:rPr>
          <w:rFonts w:ascii="Book Antiqua" w:hAnsi="Book Antiqua"/>
          <w:sz w:val="24"/>
          <w:szCs w:val="24"/>
        </w:rPr>
      </w:pPr>
      <w:r w:rsidRPr="00287954">
        <w:rPr>
          <w:rFonts w:ascii="Book Antiqua" w:hAnsi="Book Antiqua"/>
          <w:sz w:val="24"/>
          <w:szCs w:val="24"/>
        </w:rPr>
        <w:t>Con il presente documento si intend</w:t>
      </w:r>
      <w:r w:rsidR="00E6372E">
        <w:rPr>
          <w:rFonts w:ascii="Book Antiqua" w:hAnsi="Book Antiqua"/>
          <w:sz w:val="24"/>
          <w:szCs w:val="24"/>
        </w:rPr>
        <w:t>ono</w:t>
      </w:r>
      <w:r w:rsidR="00BC6058" w:rsidRPr="00287954">
        <w:rPr>
          <w:rFonts w:ascii="Book Antiqua" w:hAnsi="Book Antiqua"/>
          <w:sz w:val="24"/>
          <w:szCs w:val="24"/>
        </w:rPr>
        <w:t>,</w:t>
      </w:r>
      <w:r w:rsidRPr="00287954">
        <w:rPr>
          <w:rFonts w:ascii="Book Antiqua" w:hAnsi="Book Antiqua"/>
          <w:sz w:val="24"/>
          <w:szCs w:val="24"/>
        </w:rPr>
        <w:t xml:space="preserve"> pertanto</w:t>
      </w:r>
      <w:r w:rsidR="00BC6058" w:rsidRPr="00287954">
        <w:rPr>
          <w:rFonts w:ascii="Book Antiqua" w:hAnsi="Book Antiqua"/>
          <w:sz w:val="24"/>
          <w:szCs w:val="24"/>
        </w:rPr>
        <w:t>,</w:t>
      </w:r>
      <w:r w:rsidRPr="00287954">
        <w:rPr>
          <w:rFonts w:ascii="Book Antiqua" w:hAnsi="Book Antiqua"/>
          <w:sz w:val="24"/>
          <w:szCs w:val="24"/>
        </w:rPr>
        <w:t xml:space="preserve"> fornire </w:t>
      </w:r>
      <w:r w:rsidR="00D66675" w:rsidRPr="00287954">
        <w:rPr>
          <w:rFonts w:ascii="Book Antiqua" w:hAnsi="Book Antiqua"/>
          <w:sz w:val="24"/>
          <w:szCs w:val="24"/>
        </w:rPr>
        <w:t xml:space="preserve">le linee guida utili </w:t>
      </w:r>
      <w:r w:rsidR="00287954">
        <w:rPr>
          <w:rFonts w:ascii="Book Antiqua" w:hAnsi="Book Antiqua"/>
          <w:sz w:val="24"/>
          <w:szCs w:val="24"/>
        </w:rPr>
        <w:t>per</w:t>
      </w:r>
      <w:r w:rsidRPr="00287954">
        <w:rPr>
          <w:rFonts w:ascii="Book Antiqua" w:hAnsi="Book Antiqua"/>
          <w:sz w:val="24"/>
          <w:szCs w:val="24"/>
        </w:rPr>
        <w:t xml:space="preserve"> permettere ai docenti e alle classi di realizzare un percorso didattico che </w:t>
      </w:r>
      <w:r w:rsidR="00752AB9" w:rsidRPr="00287954">
        <w:rPr>
          <w:rFonts w:ascii="Book Antiqua" w:hAnsi="Book Antiqua"/>
          <w:sz w:val="24"/>
          <w:szCs w:val="24"/>
        </w:rPr>
        <w:t>precederà la rappresentazione</w:t>
      </w:r>
      <w:r w:rsidR="00BC6058" w:rsidRPr="00287954">
        <w:rPr>
          <w:rFonts w:ascii="Book Antiqua" w:hAnsi="Book Antiqua"/>
          <w:sz w:val="24"/>
          <w:szCs w:val="24"/>
        </w:rPr>
        <w:t xml:space="preserve"> dell</w:t>
      </w:r>
      <w:r w:rsidRPr="00287954">
        <w:rPr>
          <w:rFonts w:ascii="Book Antiqua" w:hAnsi="Book Antiqua"/>
          <w:sz w:val="24"/>
          <w:szCs w:val="24"/>
        </w:rPr>
        <w:t xml:space="preserve">o spettacolo </w:t>
      </w:r>
      <w:r w:rsidR="00BC6058" w:rsidRPr="00287954">
        <w:rPr>
          <w:rFonts w:ascii="Book Antiqua" w:hAnsi="Book Antiqua"/>
          <w:sz w:val="24"/>
          <w:szCs w:val="24"/>
        </w:rPr>
        <w:t>che si svolgerà</w:t>
      </w:r>
      <w:r w:rsidR="00752AB9" w:rsidRPr="00287954">
        <w:rPr>
          <w:rFonts w:ascii="Book Antiqua" w:hAnsi="Book Antiqua"/>
          <w:sz w:val="24"/>
          <w:szCs w:val="24"/>
        </w:rPr>
        <w:t>,</w:t>
      </w:r>
      <w:r w:rsidR="00BC6058" w:rsidRPr="00287954">
        <w:rPr>
          <w:rFonts w:ascii="Book Antiqua" w:hAnsi="Book Antiqua"/>
          <w:sz w:val="24"/>
          <w:szCs w:val="24"/>
        </w:rPr>
        <w:t xml:space="preserve"> </w:t>
      </w:r>
      <w:r w:rsidRPr="00287954">
        <w:rPr>
          <w:rFonts w:ascii="Book Antiqua" w:hAnsi="Book Antiqua"/>
          <w:sz w:val="24"/>
          <w:szCs w:val="24"/>
        </w:rPr>
        <w:t xml:space="preserve">a partire dal </w:t>
      </w:r>
      <w:r w:rsidRPr="00287954">
        <w:rPr>
          <w:rFonts w:ascii="Book Antiqua" w:hAnsi="Book Antiqua"/>
          <w:b/>
          <w:sz w:val="24"/>
          <w:szCs w:val="24"/>
        </w:rPr>
        <w:t>15 marzo 2018</w:t>
      </w:r>
      <w:r w:rsidR="00752AB9" w:rsidRPr="00287954">
        <w:rPr>
          <w:rFonts w:ascii="Book Antiqua" w:hAnsi="Book Antiqua"/>
          <w:b/>
          <w:sz w:val="24"/>
          <w:szCs w:val="24"/>
        </w:rPr>
        <w:t>,</w:t>
      </w:r>
      <w:r w:rsidR="00BC6058" w:rsidRPr="00287954">
        <w:rPr>
          <w:rFonts w:ascii="Book Antiqua" w:hAnsi="Book Antiqua"/>
          <w:sz w:val="24"/>
          <w:szCs w:val="24"/>
        </w:rPr>
        <w:t xml:space="preserve"> </w:t>
      </w:r>
      <w:r w:rsidR="00752AB9" w:rsidRPr="00287954">
        <w:rPr>
          <w:rFonts w:ascii="Book Antiqua" w:hAnsi="Book Antiqua"/>
          <w:sz w:val="24"/>
          <w:szCs w:val="24"/>
        </w:rPr>
        <w:t>presso  l’</w:t>
      </w:r>
      <w:r w:rsidR="00BC6058" w:rsidRPr="00287954">
        <w:rPr>
          <w:rFonts w:ascii="Book Antiqua" w:hAnsi="Book Antiqua"/>
          <w:b/>
          <w:sz w:val="24"/>
          <w:szCs w:val="24"/>
        </w:rPr>
        <w:t xml:space="preserve">Auditorium Conciliazione  </w:t>
      </w:r>
      <w:r w:rsidR="00752AB9" w:rsidRPr="00287954">
        <w:rPr>
          <w:rFonts w:ascii="Book Antiqua" w:hAnsi="Book Antiqua"/>
          <w:sz w:val="24"/>
          <w:szCs w:val="24"/>
        </w:rPr>
        <w:t xml:space="preserve">di </w:t>
      </w:r>
      <w:r w:rsidR="00752AB9" w:rsidRPr="00287954">
        <w:rPr>
          <w:rFonts w:ascii="Book Antiqua" w:hAnsi="Book Antiqua"/>
          <w:b/>
          <w:sz w:val="24"/>
          <w:szCs w:val="24"/>
        </w:rPr>
        <w:t>Roma</w:t>
      </w:r>
      <w:r w:rsidR="00A902A8" w:rsidRPr="00287954">
        <w:rPr>
          <w:rFonts w:ascii="Book Antiqua" w:hAnsi="Book Antiqua"/>
          <w:b/>
          <w:sz w:val="24"/>
          <w:szCs w:val="24"/>
        </w:rPr>
        <w:t>,</w:t>
      </w:r>
      <w:r w:rsidR="00752AB9" w:rsidRPr="00287954">
        <w:rPr>
          <w:rFonts w:ascii="Book Antiqua" w:hAnsi="Book Antiqua"/>
          <w:b/>
          <w:sz w:val="24"/>
          <w:szCs w:val="24"/>
        </w:rPr>
        <w:t xml:space="preserve"> </w:t>
      </w:r>
      <w:r w:rsidR="00BC6058" w:rsidRPr="00287954">
        <w:rPr>
          <w:rFonts w:ascii="Book Antiqua" w:hAnsi="Book Antiqua"/>
          <w:sz w:val="24"/>
          <w:szCs w:val="24"/>
        </w:rPr>
        <w:t>in</w:t>
      </w:r>
      <w:r w:rsidR="00BC6058" w:rsidRPr="00287954">
        <w:rPr>
          <w:rFonts w:ascii="Book Antiqua" w:hAnsi="Book Antiqua"/>
          <w:b/>
          <w:sz w:val="24"/>
          <w:szCs w:val="24"/>
        </w:rPr>
        <w:t xml:space="preserve"> Via della Conciliazione, 4</w:t>
      </w:r>
      <w:r w:rsidR="00752AB9" w:rsidRPr="00287954">
        <w:rPr>
          <w:rFonts w:ascii="Book Antiqua" w:hAnsi="Book Antiqua"/>
          <w:b/>
          <w:sz w:val="24"/>
          <w:szCs w:val="24"/>
        </w:rPr>
        <w:t xml:space="preserve">, </w:t>
      </w:r>
      <w:r w:rsidR="00BC6058" w:rsidRPr="00287954">
        <w:rPr>
          <w:rFonts w:ascii="Book Antiqua" w:hAnsi="Book Antiqua"/>
          <w:sz w:val="24"/>
          <w:szCs w:val="24"/>
        </w:rPr>
        <w:t xml:space="preserve">con  </w:t>
      </w:r>
      <w:r w:rsidR="00D01B52" w:rsidRPr="00287954">
        <w:rPr>
          <w:rFonts w:ascii="Book Antiqua" w:hAnsi="Book Antiqua"/>
          <w:sz w:val="24"/>
          <w:szCs w:val="24"/>
        </w:rPr>
        <w:t>6</w:t>
      </w:r>
      <w:r w:rsidR="00BC6058" w:rsidRPr="00287954">
        <w:rPr>
          <w:rFonts w:ascii="Book Antiqua" w:hAnsi="Book Antiqua"/>
          <w:sz w:val="24"/>
          <w:szCs w:val="24"/>
        </w:rPr>
        <w:t xml:space="preserve"> repliche al giorno  suddivise tra mattino , pomeriggio e sera</w:t>
      </w:r>
      <w:r w:rsidR="00A902A8" w:rsidRPr="00287954">
        <w:rPr>
          <w:rFonts w:ascii="Book Antiqua" w:hAnsi="Book Antiqua"/>
          <w:sz w:val="24"/>
          <w:szCs w:val="24"/>
        </w:rPr>
        <w:t>,</w:t>
      </w:r>
      <w:r w:rsidR="00D01B52" w:rsidRPr="00287954">
        <w:rPr>
          <w:rFonts w:ascii="Book Antiqua" w:hAnsi="Book Antiqua"/>
          <w:sz w:val="24"/>
          <w:szCs w:val="24"/>
        </w:rPr>
        <w:t xml:space="preserve"> di cui 2 opzionabili dalle scuole</w:t>
      </w:r>
      <w:r w:rsidR="00BC6058" w:rsidRPr="00287954">
        <w:rPr>
          <w:rFonts w:ascii="Book Antiqua" w:hAnsi="Book Antiqua"/>
          <w:sz w:val="24"/>
          <w:szCs w:val="24"/>
        </w:rPr>
        <w:t>.</w:t>
      </w:r>
    </w:p>
    <w:p w14:paraId="4D24295F" w14:textId="4F3C5A56" w:rsidR="004D6B45" w:rsidRDefault="004D6B45" w:rsidP="004D6B45">
      <w:pPr>
        <w:pStyle w:val="NormaleWeb"/>
        <w:jc w:val="both"/>
        <w:rPr>
          <w:rFonts w:ascii="Book Antiqua" w:hAnsi="Book Antiqua"/>
          <w:sz w:val="24"/>
          <w:szCs w:val="24"/>
        </w:rPr>
      </w:pPr>
      <w:r w:rsidRPr="00287954">
        <w:rPr>
          <w:rFonts w:ascii="Book Antiqua" w:hAnsi="Book Antiqua"/>
          <w:sz w:val="24"/>
          <w:szCs w:val="24"/>
        </w:rPr>
        <w:lastRenderedPageBreak/>
        <w:t xml:space="preserve">Lo spettacolo “Giudizio Universale” descrive e racconta attraverso le emozioni della rappresentazione visiva e teatrale, il capolavoro di Michelangelo, la sua genesi e i significati sociali e </w:t>
      </w:r>
      <w:r w:rsidR="00752AB9" w:rsidRPr="00287954">
        <w:rPr>
          <w:rFonts w:ascii="Book Antiqua" w:hAnsi="Book Antiqua"/>
          <w:sz w:val="24"/>
          <w:szCs w:val="24"/>
        </w:rPr>
        <w:t>storici che l’opera d’ arte può stimolare</w:t>
      </w:r>
      <w:r w:rsidRPr="00287954">
        <w:rPr>
          <w:rFonts w:ascii="Book Antiqua" w:hAnsi="Book Antiqua"/>
          <w:sz w:val="24"/>
          <w:szCs w:val="24"/>
        </w:rPr>
        <w:t>.</w:t>
      </w:r>
    </w:p>
    <w:p w14:paraId="5F816049" w14:textId="77777777" w:rsidR="00CB079D" w:rsidRPr="00287954" w:rsidRDefault="00CB079D" w:rsidP="00CB079D">
      <w:pPr>
        <w:pStyle w:val="NormaleWeb"/>
        <w:jc w:val="both"/>
        <w:rPr>
          <w:rFonts w:ascii="Book Antiqua" w:hAnsi="Book Antiqua"/>
          <w:sz w:val="24"/>
          <w:szCs w:val="24"/>
        </w:rPr>
      </w:pPr>
      <w:r w:rsidRPr="00287954">
        <w:rPr>
          <w:rFonts w:ascii="Book Antiqua" w:hAnsi="Book Antiqua"/>
          <w:sz w:val="24"/>
          <w:szCs w:val="24"/>
        </w:rPr>
        <w:t xml:space="preserve">La prima edizione sarà realizzata a partire dall’ </w:t>
      </w:r>
      <w:proofErr w:type="spellStart"/>
      <w:r w:rsidRPr="00287954">
        <w:rPr>
          <w:rFonts w:ascii="Book Antiqua" w:hAnsi="Book Antiqua"/>
          <w:sz w:val="24"/>
          <w:szCs w:val="24"/>
        </w:rPr>
        <w:t>a.s.</w:t>
      </w:r>
      <w:proofErr w:type="spellEnd"/>
      <w:r w:rsidRPr="00287954">
        <w:rPr>
          <w:rFonts w:ascii="Book Antiqua" w:hAnsi="Book Antiqua"/>
          <w:sz w:val="24"/>
          <w:szCs w:val="24"/>
        </w:rPr>
        <w:t xml:space="preserve"> 2017/2018  e potrà essere proposta alle scuole sia come visita didattica che come gita scolastica da calendarizzare fin dagli inizi dell’anno scolastico. Il progetto verrà proposto nei due anni successivi a livello nazionale.</w:t>
      </w:r>
    </w:p>
    <w:p w14:paraId="54F270F3" w14:textId="27BA5F4D" w:rsidR="004D6B45" w:rsidRPr="00287954" w:rsidRDefault="00D66675" w:rsidP="004D6B45">
      <w:pPr>
        <w:pStyle w:val="NormaleWeb"/>
        <w:jc w:val="both"/>
        <w:rPr>
          <w:rFonts w:ascii="Book Antiqua" w:hAnsi="Book Antiqua"/>
          <w:sz w:val="24"/>
          <w:szCs w:val="24"/>
        </w:rPr>
      </w:pPr>
      <w:r w:rsidRPr="00287954">
        <w:rPr>
          <w:rFonts w:ascii="Book Antiqua" w:hAnsi="Book Antiqua"/>
          <w:sz w:val="24"/>
          <w:szCs w:val="24"/>
        </w:rPr>
        <w:t xml:space="preserve">A </w:t>
      </w:r>
      <w:r w:rsidR="004D6B45" w:rsidRPr="00287954">
        <w:rPr>
          <w:rFonts w:ascii="Book Antiqua" w:hAnsi="Book Antiqua"/>
          <w:sz w:val="24"/>
          <w:szCs w:val="24"/>
        </w:rPr>
        <w:t>partire da</w:t>
      </w:r>
      <w:r w:rsidR="002366A2">
        <w:rPr>
          <w:rFonts w:ascii="Book Antiqua" w:hAnsi="Book Antiqua"/>
          <w:sz w:val="24"/>
          <w:szCs w:val="24"/>
        </w:rPr>
        <w:t>l mese di</w:t>
      </w:r>
      <w:r w:rsidR="004D6B45" w:rsidRPr="00287954">
        <w:rPr>
          <w:rFonts w:ascii="Book Antiqua" w:hAnsi="Book Antiqua"/>
          <w:sz w:val="24"/>
          <w:szCs w:val="24"/>
        </w:rPr>
        <w:t xml:space="preserve"> ottobre 201</w:t>
      </w:r>
      <w:r w:rsidR="00A902A8" w:rsidRPr="00287954">
        <w:rPr>
          <w:rFonts w:ascii="Book Antiqua" w:hAnsi="Book Antiqua"/>
          <w:sz w:val="24"/>
          <w:szCs w:val="24"/>
        </w:rPr>
        <w:t>7</w:t>
      </w:r>
      <w:r w:rsidR="00C73B6C" w:rsidRPr="00287954">
        <w:rPr>
          <w:rFonts w:ascii="Book Antiqua" w:hAnsi="Book Antiqua"/>
          <w:sz w:val="24"/>
          <w:szCs w:val="24"/>
        </w:rPr>
        <w:t>, sulla</w:t>
      </w:r>
      <w:r w:rsidRPr="00287954">
        <w:rPr>
          <w:rFonts w:ascii="Book Antiqua" w:hAnsi="Book Antiqua"/>
          <w:sz w:val="24"/>
          <w:szCs w:val="24"/>
        </w:rPr>
        <w:t xml:space="preserve"> piattaforma web</w:t>
      </w:r>
      <w:r w:rsidR="00C73B6C" w:rsidRPr="00287954">
        <w:rPr>
          <w:rFonts w:ascii="Book Antiqua" w:hAnsi="Book Antiqua"/>
          <w:sz w:val="24"/>
          <w:szCs w:val="24"/>
        </w:rPr>
        <w:t xml:space="preserve"> </w:t>
      </w:r>
      <w:r w:rsidR="00C73B6C" w:rsidRPr="00287954">
        <w:rPr>
          <w:rFonts w:ascii="Book Antiqua" w:hAnsi="Book Antiqua"/>
          <w:b/>
          <w:sz w:val="24"/>
          <w:szCs w:val="24"/>
        </w:rPr>
        <w:t>www.giudiziouniversale.com</w:t>
      </w:r>
      <w:r w:rsidRPr="00287954">
        <w:rPr>
          <w:rFonts w:ascii="Book Antiqua" w:hAnsi="Book Antiqua"/>
          <w:sz w:val="24"/>
          <w:szCs w:val="24"/>
        </w:rPr>
        <w:t>, appositamente creata</w:t>
      </w:r>
      <w:r w:rsidR="00C73B6C" w:rsidRPr="00287954">
        <w:rPr>
          <w:rFonts w:ascii="Book Antiqua" w:hAnsi="Book Antiqua"/>
          <w:sz w:val="24"/>
          <w:szCs w:val="24"/>
        </w:rPr>
        <w:t xml:space="preserve"> per le scuole</w:t>
      </w:r>
      <w:r w:rsidRPr="00287954">
        <w:rPr>
          <w:rFonts w:ascii="Book Antiqua" w:hAnsi="Book Antiqua"/>
          <w:sz w:val="24"/>
          <w:szCs w:val="24"/>
        </w:rPr>
        <w:t xml:space="preserve">, verranno </w:t>
      </w:r>
      <w:r w:rsidR="00855419" w:rsidRPr="002366A2">
        <w:rPr>
          <w:rFonts w:ascii="Book Antiqua" w:hAnsi="Book Antiqua"/>
          <w:sz w:val="24"/>
          <w:szCs w:val="24"/>
        </w:rPr>
        <w:t>inserite</w:t>
      </w:r>
      <w:r w:rsidRPr="002366A2">
        <w:rPr>
          <w:rFonts w:ascii="Book Antiqua" w:hAnsi="Book Antiqua"/>
          <w:sz w:val="24"/>
          <w:szCs w:val="24"/>
        </w:rPr>
        <w:t xml:space="preserve">, </w:t>
      </w:r>
      <w:r w:rsidR="004D6B45" w:rsidRPr="002366A2">
        <w:rPr>
          <w:rFonts w:ascii="Book Antiqua" w:hAnsi="Book Antiqua"/>
          <w:sz w:val="24"/>
          <w:szCs w:val="24"/>
        </w:rPr>
        <w:t xml:space="preserve"> </w:t>
      </w:r>
      <w:r w:rsidR="00855419" w:rsidRPr="002366A2">
        <w:rPr>
          <w:rFonts w:ascii="Book Antiqua" w:hAnsi="Book Antiqua"/>
          <w:sz w:val="24"/>
          <w:szCs w:val="24"/>
        </w:rPr>
        <w:t>insieme</w:t>
      </w:r>
      <w:r w:rsidR="004D6B45" w:rsidRPr="002366A2">
        <w:rPr>
          <w:rFonts w:ascii="Book Antiqua" w:hAnsi="Book Antiqua"/>
          <w:sz w:val="24"/>
          <w:szCs w:val="24"/>
        </w:rPr>
        <w:t xml:space="preserve"> alle</w:t>
      </w:r>
      <w:r w:rsidR="004D6B45" w:rsidRPr="00287954">
        <w:rPr>
          <w:rFonts w:ascii="Book Antiqua" w:hAnsi="Book Antiqua"/>
          <w:sz w:val="24"/>
          <w:szCs w:val="24"/>
        </w:rPr>
        <w:t xml:space="preserve"> indicazioni per la prenotazione</w:t>
      </w:r>
      <w:r w:rsidR="00BC6058" w:rsidRPr="00287954">
        <w:rPr>
          <w:rFonts w:ascii="Book Antiqua" w:hAnsi="Book Antiqua"/>
          <w:sz w:val="24"/>
          <w:szCs w:val="24"/>
        </w:rPr>
        <w:t>,</w:t>
      </w:r>
      <w:r w:rsidR="004D6B45" w:rsidRPr="00287954">
        <w:rPr>
          <w:rFonts w:ascii="Book Antiqua" w:hAnsi="Book Antiqua"/>
          <w:sz w:val="24"/>
          <w:szCs w:val="24"/>
        </w:rPr>
        <w:t xml:space="preserve">  </w:t>
      </w:r>
      <w:r w:rsidRPr="00287954">
        <w:rPr>
          <w:rFonts w:ascii="Book Antiqua" w:hAnsi="Book Antiqua"/>
          <w:sz w:val="24"/>
          <w:szCs w:val="24"/>
        </w:rPr>
        <w:t>tutte le informazioni utili</w:t>
      </w:r>
      <w:r w:rsidR="00A902A8" w:rsidRPr="00287954">
        <w:rPr>
          <w:rFonts w:ascii="Book Antiqua" w:hAnsi="Book Antiqua"/>
          <w:sz w:val="24"/>
          <w:szCs w:val="24"/>
        </w:rPr>
        <w:t xml:space="preserve"> e </w:t>
      </w:r>
      <w:r w:rsidR="004D6B45" w:rsidRPr="00287954">
        <w:rPr>
          <w:rFonts w:ascii="Book Antiqua" w:hAnsi="Book Antiqua"/>
          <w:sz w:val="24"/>
          <w:szCs w:val="24"/>
        </w:rPr>
        <w:t xml:space="preserve">tutti i materiali </w:t>
      </w:r>
      <w:r w:rsidR="00A902A8" w:rsidRPr="00287954">
        <w:rPr>
          <w:rFonts w:ascii="Book Antiqua" w:hAnsi="Book Antiqua"/>
          <w:sz w:val="24"/>
          <w:szCs w:val="24"/>
        </w:rPr>
        <w:t>necessari</w:t>
      </w:r>
      <w:r w:rsidR="00BC6058" w:rsidRPr="00287954">
        <w:rPr>
          <w:rFonts w:ascii="Book Antiqua" w:hAnsi="Book Antiqua"/>
          <w:sz w:val="24"/>
          <w:szCs w:val="24"/>
        </w:rPr>
        <w:t xml:space="preserve"> ad </w:t>
      </w:r>
      <w:r w:rsidR="004D6B45" w:rsidRPr="00287954">
        <w:rPr>
          <w:rFonts w:ascii="Book Antiqua" w:hAnsi="Book Antiqua"/>
          <w:sz w:val="24"/>
          <w:szCs w:val="24"/>
        </w:rPr>
        <w:t>approfondire i conten</w:t>
      </w:r>
      <w:r w:rsidR="00A902A8" w:rsidRPr="00287954">
        <w:rPr>
          <w:rFonts w:ascii="Book Antiqua" w:hAnsi="Book Antiqua"/>
          <w:sz w:val="24"/>
          <w:szCs w:val="24"/>
        </w:rPr>
        <w:t xml:space="preserve">uti storici, </w:t>
      </w:r>
      <w:r w:rsidR="00C73B6C" w:rsidRPr="00287954">
        <w:rPr>
          <w:rFonts w:ascii="Book Antiqua" w:hAnsi="Book Antiqua"/>
          <w:sz w:val="24"/>
          <w:szCs w:val="24"/>
        </w:rPr>
        <w:t>artistici</w:t>
      </w:r>
      <w:r w:rsidR="004D6B45" w:rsidRPr="00287954">
        <w:rPr>
          <w:rFonts w:ascii="Book Antiqua" w:hAnsi="Book Antiqua"/>
          <w:sz w:val="24"/>
          <w:szCs w:val="24"/>
        </w:rPr>
        <w:t xml:space="preserve"> </w:t>
      </w:r>
      <w:r w:rsidR="00A902A8" w:rsidRPr="00287954">
        <w:rPr>
          <w:rFonts w:ascii="Book Antiqua" w:hAnsi="Book Antiqua"/>
          <w:sz w:val="24"/>
          <w:szCs w:val="24"/>
        </w:rPr>
        <w:t xml:space="preserve">e sociali </w:t>
      </w:r>
      <w:r w:rsidR="004D6B45" w:rsidRPr="00287954">
        <w:rPr>
          <w:rFonts w:ascii="Book Antiqua" w:hAnsi="Book Antiqua"/>
          <w:sz w:val="24"/>
          <w:szCs w:val="24"/>
        </w:rPr>
        <w:t>che</w:t>
      </w:r>
      <w:r w:rsidR="00C73B6C" w:rsidRPr="00287954">
        <w:rPr>
          <w:rFonts w:ascii="Book Antiqua" w:hAnsi="Book Antiqua"/>
          <w:sz w:val="24"/>
          <w:szCs w:val="24"/>
        </w:rPr>
        <w:t xml:space="preserve"> contribuiranno a guidare e facilitare l’</w:t>
      </w:r>
      <w:r w:rsidR="004D6B45" w:rsidRPr="00287954">
        <w:rPr>
          <w:rFonts w:ascii="Book Antiqua" w:hAnsi="Book Antiqua"/>
          <w:sz w:val="24"/>
          <w:szCs w:val="24"/>
        </w:rPr>
        <w:t>esperienza didattica.</w:t>
      </w:r>
    </w:p>
    <w:p w14:paraId="73E40E30" w14:textId="37F8A7A5" w:rsidR="004D6B45" w:rsidRDefault="00287954" w:rsidP="004D6B45">
      <w:pPr>
        <w:pStyle w:val="NormaleWeb"/>
        <w:jc w:val="both"/>
        <w:rPr>
          <w:rFonts w:ascii="Book Antiqua" w:hAnsi="Book Antiqua"/>
          <w:sz w:val="24"/>
          <w:szCs w:val="24"/>
        </w:rPr>
      </w:pPr>
      <w:r>
        <w:rPr>
          <w:rFonts w:ascii="Book Antiqua" w:hAnsi="Book Antiqua"/>
          <w:sz w:val="24"/>
          <w:szCs w:val="24"/>
        </w:rPr>
        <w:t xml:space="preserve">E’ previsto il pagamento di un biglietto per la sola </w:t>
      </w:r>
      <w:r w:rsidR="00BC6058" w:rsidRPr="00287954">
        <w:rPr>
          <w:rFonts w:ascii="Book Antiqua" w:hAnsi="Book Antiqua"/>
          <w:sz w:val="24"/>
          <w:szCs w:val="24"/>
        </w:rPr>
        <w:t>p</w:t>
      </w:r>
      <w:r w:rsidR="00D65068" w:rsidRPr="00287954">
        <w:rPr>
          <w:rFonts w:ascii="Book Antiqua" w:hAnsi="Book Antiqua"/>
          <w:sz w:val="24"/>
          <w:szCs w:val="24"/>
        </w:rPr>
        <w:t>artecipazione allo spettacolo</w:t>
      </w:r>
      <w:r w:rsidR="00EB2CA7">
        <w:rPr>
          <w:rFonts w:ascii="Book Antiqua" w:hAnsi="Book Antiqua"/>
          <w:sz w:val="24"/>
          <w:szCs w:val="24"/>
        </w:rPr>
        <w:t>,</w:t>
      </w:r>
      <w:r w:rsidR="00D65068" w:rsidRPr="00287954">
        <w:rPr>
          <w:rFonts w:ascii="Book Antiqua" w:hAnsi="Book Antiqua"/>
          <w:sz w:val="24"/>
          <w:szCs w:val="24"/>
        </w:rPr>
        <w:t xml:space="preserve"> </w:t>
      </w:r>
      <w:r>
        <w:rPr>
          <w:rFonts w:ascii="Book Antiqua" w:hAnsi="Book Antiqua"/>
          <w:sz w:val="24"/>
          <w:szCs w:val="24"/>
        </w:rPr>
        <w:t>presso l’Auditorium</w:t>
      </w:r>
      <w:r w:rsidR="004D6B45" w:rsidRPr="00287954">
        <w:rPr>
          <w:rFonts w:ascii="Book Antiqua" w:hAnsi="Book Antiqua"/>
          <w:sz w:val="24"/>
          <w:szCs w:val="24"/>
        </w:rPr>
        <w:t xml:space="preserve">.  La gestione del </w:t>
      </w:r>
      <w:proofErr w:type="spellStart"/>
      <w:r w:rsidR="004D6B45" w:rsidRPr="00287954">
        <w:rPr>
          <w:rFonts w:ascii="Book Antiqua" w:hAnsi="Book Antiqua"/>
          <w:sz w:val="24"/>
          <w:szCs w:val="24"/>
        </w:rPr>
        <w:t>ticketing</w:t>
      </w:r>
      <w:proofErr w:type="spellEnd"/>
      <w:r w:rsidR="004D6B45" w:rsidRPr="00287954">
        <w:rPr>
          <w:rFonts w:ascii="Book Antiqua" w:hAnsi="Book Antiqua"/>
          <w:sz w:val="24"/>
          <w:szCs w:val="24"/>
        </w:rPr>
        <w:t xml:space="preserve"> e delle iscrizioni verrà seguita </w:t>
      </w:r>
      <w:r w:rsidR="00A902A8" w:rsidRPr="00287954">
        <w:rPr>
          <w:rFonts w:ascii="Book Antiqua" w:hAnsi="Book Antiqua"/>
          <w:sz w:val="24"/>
          <w:szCs w:val="24"/>
        </w:rPr>
        <w:t xml:space="preserve">direttamente </w:t>
      </w:r>
      <w:r w:rsidR="004D6B45" w:rsidRPr="00287954">
        <w:rPr>
          <w:rFonts w:ascii="Book Antiqua" w:hAnsi="Book Antiqua"/>
          <w:sz w:val="24"/>
          <w:szCs w:val="24"/>
        </w:rPr>
        <w:t xml:space="preserve">da </w:t>
      </w:r>
      <w:proofErr w:type="spellStart"/>
      <w:r w:rsidR="004D6B45" w:rsidRPr="00287954">
        <w:rPr>
          <w:rFonts w:ascii="Book Antiqua" w:hAnsi="Book Antiqua"/>
          <w:b/>
          <w:sz w:val="24"/>
          <w:szCs w:val="24"/>
        </w:rPr>
        <w:t>Artainment</w:t>
      </w:r>
      <w:proofErr w:type="spellEnd"/>
      <w:r w:rsidR="004D6B45" w:rsidRPr="00287954">
        <w:rPr>
          <w:rFonts w:ascii="Book Antiqua" w:hAnsi="Book Antiqua"/>
          <w:b/>
          <w:sz w:val="24"/>
          <w:szCs w:val="24"/>
        </w:rPr>
        <w:t xml:space="preserve"> </w:t>
      </w:r>
      <w:proofErr w:type="spellStart"/>
      <w:r w:rsidR="004D6B45" w:rsidRPr="00287954">
        <w:rPr>
          <w:rFonts w:ascii="Book Antiqua" w:hAnsi="Book Antiqua"/>
          <w:b/>
          <w:sz w:val="24"/>
          <w:szCs w:val="24"/>
        </w:rPr>
        <w:t>Worldwilde</w:t>
      </w:r>
      <w:proofErr w:type="spellEnd"/>
      <w:r w:rsidR="004D6B45" w:rsidRPr="00287954">
        <w:rPr>
          <w:rFonts w:ascii="Book Antiqua" w:hAnsi="Book Antiqua"/>
          <w:b/>
          <w:sz w:val="24"/>
          <w:szCs w:val="24"/>
        </w:rPr>
        <w:t xml:space="preserve"> Shows</w:t>
      </w:r>
      <w:r w:rsidR="004D6B45" w:rsidRPr="00287954">
        <w:rPr>
          <w:rFonts w:ascii="Book Antiqua" w:hAnsi="Book Antiqua"/>
          <w:sz w:val="24"/>
          <w:szCs w:val="24"/>
        </w:rPr>
        <w:t xml:space="preserve"> attraverso un apposito servizio.  </w:t>
      </w:r>
    </w:p>
    <w:p w14:paraId="3E7FED37" w14:textId="3083B311" w:rsidR="00CB079D" w:rsidRPr="00287954" w:rsidRDefault="00CB079D" w:rsidP="00CB079D">
      <w:pPr>
        <w:widowControl w:val="0"/>
        <w:autoSpaceDE w:val="0"/>
        <w:autoSpaceDN w:val="0"/>
        <w:adjustRightInd w:val="0"/>
        <w:spacing w:after="240"/>
        <w:jc w:val="both"/>
        <w:rPr>
          <w:rFonts w:ascii="Book Antiqua" w:hAnsi="Book Antiqua" w:cs="Times New Roman"/>
          <w:kern w:val="1"/>
        </w:rPr>
      </w:pPr>
      <w:r>
        <w:rPr>
          <w:rFonts w:ascii="Book Antiqua" w:hAnsi="Book Antiqua" w:cs="Times New Roman"/>
          <w:kern w:val="1"/>
        </w:rPr>
        <w:t>Si sottolinea che,</w:t>
      </w:r>
      <w:r w:rsidRPr="00287954">
        <w:rPr>
          <w:rFonts w:ascii="Book Antiqua" w:hAnsi="Book Antiqua" w:cs="Times New Roman"/>
          <w:kern w:val="1"/>
        </w:rPr>
        <w:t xml:space="preserve"> pur essendo la partecipazione allo spettacolo “Giudizio Universale” una parte rilevante per il progetto educativo, essa </w:t>
      </w:r>
      <w:r w:rsidRPr="00287954">
        <w:rPr>
          <w:rFonts w:ascii="Book Antiqua" w:hAnsi="Book Antiqua" w:cs="Times New Roman"/>
          <w:b/>
          <w:kern w:val="1"/>
        </w:rPr>
        <w:t>non è obbligatoria</w:t>
      </w:r>
      <w:r w:rsidRPr="00287954">
        <w:rPr>
          <w:rFonts w:ascii="Book Antiqua" w:hAnsi="Book Antiqua" w:cs="Times New Roman"/>
          <w:kern w:val="1"/>
        </w:rPr>
        <w:t xml:space="preserve"> e</w:t>
      </w:r>
      <w:r w:rsidR="002366A2">
        <w:rPr>
          <w:rFonts w:ascii="Book Antiqua" w:hAnsi="Book Antiqua" w:cs="Times New Roman"/>
          <w:kern w:val="1"/>
        </w:rPr>
        <w:t xml:space="preserve"> che</w:t>
      </w:r>
      <w:r w:rsidRPr="00287954">
        <w:rPr>
          <w:rFonts w:ascii="Book Antiqua" w:hAnsi="Book Antiqua" w:cs="Times New Roman"/>
          <w:kern w:val="1"/>
        </w:rPr>
        <w:t xml:space="preserve"> le scuole possono aderire alla prima fase del progetto, ovvero </w:t>
      </w:r>
      <w:r w:rsidR="002366A2">
        <w:rPr>
          <w:rFonts w:ascii="Book Antiqua" w:hAnsi="Book Antiqua" w:cs="Times New Roman"/>
          <w:kern w:val="1"/>
        </w:rPr>
        <w:t>svolgere</w:t>
      </w:r>
      <w:r w:rsidRPr="00287954">
        <w:rPr>
          <w:rFonts w:ascii="Book Antiqua" w:hAnsi="Book Antiqua" w:cs="Times New Roman"/>
          <w:kern w:val="1"/>
        </w:rPr>
        <w:t xml:space="preserve"> lezioni di approfondimento in classe</w:t>
      </w:r>
      <w:r w:rsidR="002366A2">
        <w:rPr>
          <w:rFonts w:ascii="Book Antiqua" w:hAnsi="Book Antiqua" w:cs="Times New Roman"/>
          <w:kern w:val="1"/>
        </w:rPr>
        <w:t xml:space="preserve">, </w:t>
      </w:r>
      <w:r w:rsidRPr="00287954">
        <w:rPr>
          <w:rFonts w:ascii="Book Antiqua" w:hAnsi="Book Antiqua" w:cs="Times New Roman"/>
          <w:kern w:val="1"/>
        </w:rPr>
        <w:t xml:space="preserve"> grazie ai contenuti messi a disposizione </w:t>
      </w:r>
      <w:r>
        <w:rPr>
          <w:rFonts w:ascii="Book Antiqua" w:hAnsi="Book Antiqua" w:cs="Times New Roman"/>
          <w:kern w:val="1"/>
        </w:rPr>
        <w:t>sul</w:t>
      </w:r>
      <w:r w:rsidRPr="00287954">
        <w:rPr>
          <w:rFonts w:ascii="Book Antiqua" w:hAnsi="Book Antiqua" w:cs="Times New Roman"/>
          <w:kern w:val="1"/>
        </w:rPr>
        <w:t xml:space="preserve"> portale </w:t>
      </w:r>
      <w:r w:rsidRPr="00287954">
        <w:rPr>
          <w:rFonts w:ascii="Book Antiqua" w:hAnsi="Book Antiqua" w:cs="Times New Roman"/>
          <w:b/>
          <w:kern w:val="1"/>
        </w:rPr>
        <w:t>www.giudiziouniversale.com</w:t>
      </w:r>
      <w:r w:rsidRPr="00287954">
        <w:rPr>
          <w:rFonts w:ascii="Book Antiqua" w:hAnsi="Book Antiqua" w:cs="Times New Roman"/>
          <w:kern w:val="1"/>
        </w:rPr>
        <w:t>, anche indipendentemente dalla partecipazione allo spettacolo.</w:t>
      </w:r>
    </w:p>
    <w:p w14:paraId="6998A63F" w14:textId="161C095D" w:rsidR="00CB079D" w:rsidRPr="00287954" w:rsidRDefault="00CB079D" w:rsidP="00CB079D">
      <w:pPr>
        <w:widowControl w:val="0"/>
        <w:autoSpaceDE w:val="0"/>
        <w:autoSpaceDN w:val="0"/>
        <w:adjustRightInd w:val="0"/>
        <w:spacing w:after="240" w:line="360" w:lineRule="atLeast"/>
        <w:jc w:val="both"/>
        <w:rPr>
          <w:rFonts w:ascii="Book Antiqua" w:hAnsi="Book Antiqua" w:cs="Times New Roman"/>
        </w:rPr>
      </w:pPr>
      <w:r>
        <w:rPr>
          <w:rFonts w:ascii="Book Antiqua" w:hAnsi="Book Antiqua" w:cs="Times New Roman"/>
        </w:rPr>
        <w:t>E</w:t>
      </w:r>
      <w:r w:rsidRPr="00287954">
        <w:rPr>
          <w:rFonts w:ascii="Book Antiqua" w:hAnsi="Book Antiqua"/>
        </w:rPr>
        <w:t xml:space="preserve">ntro il mese di </w:t>
      </w:r>
      <w:r w:rsidRPr="00287954">
        <w:rPr>
          <w:rFonts w:ascii="Book Antiqua" w:hAnsi="Book Antiqua"/>
          <w:b/>
        </w:rPr>
        <w:t>ottobre</w:t>
      </w:r>
      <w:r w:rsidRPr="00287954">
        <w:rPr>
          <w:rFonts w:ascii="Book Antiqua" w:hAnsi="Book Antiqua"/>
        </w:rPr>
        <w:t xml:space="preserve"> </w:t>
      </w:r>
      <w:r w:rsidRPr="00287954">
        <w:rPr>
          <w:rFonts w:ascii="Book Antiqua" w:hAnsi="Book Antiqua"/>
          <w:b/>
        </w:rPr>
        <w:t>2017</w:t>
      </w:r>
      <w:r w:rsidRPr="00287954">
        <w:rPr>
          <w:rFonts w:ascii="Book Antiqua" w:hAnsi="Book Antiqua"/>
        </w:rPr>
        <w:t xml:space="preserve"> verranno messi a disposizione dei docenti e delle classi materiali storici, artistici e sociali tramite </w:t>
      </w:r>
      <w:r w:rsidRPr="00287954">
        <w:rPr>
          <w:rFonts w:ascii="Book Antiqua" w:hAnsi="Book Antiqua"/>
          <w:b/>
        </w:rPr>
        <w:t>piattaforma digitale</w:t>
      </w:r>
      <w:r w:rsidRPr="00287954">
        <w:rPr>
          <w:rFonts w:ascii="Book Antiqua" w:hAnsi="Book Antiqua"/>
        </w:rPr>
        <w:t xml:space="preserve"> didattica che potranno essere scaricati e utilizzati a supporto dell’attività formativa. Il materiale sarà </w:t>
      </w:r>
      <w:r w:rsidRPr="00287954">
        <w:rPr>
          <w:rFonts w:ascii="Book Antiqua" w:hAnsi="Book Antiqua" w:cs="Times New Roman"/>
        </w:rPr>
        <w:t xml:space="preserve">disponibile a tutti coloro che riempiranno la scheda di adesione e </w:t>
      </w:r>
      <w:r w:rsidRPr="002366A2">
        <w:rPr>
          <w:rFonts w:ascii="Book Antiqua" w:hAnsi="Book Antiqua" w:cs="Times New Roman"/>
        </w:rPr>
        <w:t xml:space="preserve">che </w:t>
      </w:r>
      <w:r w:rsidR="00855419" w:rsidRPr="002366A2">
        <w:rPr>
          <w:rFonts w:ascii="Book Antiqua" w:hAnsi="Book Antiqua" w:cs="Times New Roman"/>
        </w:rPr>
        <w:t>accederanno al</w:t>
      </w:r>
      <w:r w:rsidRPr="002366A2">
        <w:rPr>
          <w:rFonts w:ascii="Book Antiqua" w:hAnsi="Book Antiqua" w:cs="Times New Roman"/>
        </w:rPr>
        <w:t xml:space="preserve"> portale</w:t>
      </w:r>
      <w:r w:rsidRPr="00287954">
        <w:rPr>
          <w:rFonts w:ascii="Book Antiqua" w:hAnsi="Book Antiqua" w:cs="Times New Roman"/>
        </w:rPr>
        <w:t>. </w:t>
      </w:r>
    </w:p>
    <w:p w14:paraId="588697F1" w14:textId="77777777" w:rsidR="00CB079D" w:rsidRPr="00287954" w:rsidRDefault="00CB079D" w:rsidP="004D6B45">
      <w:pPr>
        <w:pStyle w:val="NormaleWeb"/>
        <w:jc w:val="both"/>
        <w:rPr>
          <w:rFonts w:ascii="Book Antiqua" w:hAnsi="Book Antiqua"/>
          <w:sz w:val="24"/>
          <w:szCs w:val="24"/>
        </w:rPr>
      </w:pPr>
    </w:p>
    <w:p w14:paraId="7502CDBF" w14:textId="64593670" w:rsidR="00BC6058" w:rsidRPr="00287954" w:rsidRDefault="00BC6058" w:rsidP="004D6B45">
      <w:pPr>
        <w:pStyle w:val="NormaleWeb"/>
        <w:jc w:val="both"/>
        <w:rPr>
          <w:rFonts w:ascii="Book Antiqua" w:hAnsi="Book Antiqua"/>
          <w:smallCaps/>
          <w:sz w:val="24"/>
          <w:szCs w:val="24"/>
          <w:u w:val="single"/>
        </w:rPr>
      </w:pPr>
      <w:r w:rsidRPr="00287954">
        <w:rPr>
          <w:rFonts w:ascii="Book Antiqua" w:hAnsi="Book Antiqua"/>
          <w:smallCaps/>
          <w:sz w:val="24"/>
          <w:szCs w:val="24"/>
          <w:u w:val="single"/>
        </w:rPr>
        <w:t>I partner del progetto</w:t>
      </w:r>
    </w:p>
    <w:p w14:paraId="21AF3753" w14:textId="6B992065" w:rsidR="00C73B6C" w:rsidRPr="002366A2" w:rsidRDefault="004D6B45" w:rsidP="00175B4E">
      <w:pPr>
        <w:pStyle w:val="NormaleWeb"/>
        <w:numPr>
          <w:ilvl w:val="0"/>
          <w:numId w:val="7"/>
        </w:numPr>
        <w:jc w:val="both"/>
        <w:rPr>
          <w:rFonts w:ascii="Book Antiqua" w:hAnsi="Book Antiqua"/>
          <w:sz w:val="24"/>
          <w:szCs w:val="24"/>
        </w:rPr>
      </w:pPr>
      <w:proofErr w:type="spellStart"/>
      <w:r w:rsidRPr="002366A2">
        <w:rPr>
          <w:rFonts w:ascii="Book Antiqua" w:hAnsi="Book Antiqua"/>
          <w:i/>
          <w:sz w:val="24"/>
          <w:szCs w:val="24"/>
        </w:rPr>
        <w:t>Artainment</w:t>
      </w:r>
      <w:proofErr w:type="spellEnd"/>
      <w:r w:rsidRPr="002366A2">
        <w:rPr>
          <w:rFonts w:ascii="Book Antiqua" w:hAnsi="Book Antiqua"/>
          <w:i/>
          <w:sz w:val="24"/>
          <w:szCs w:val="24"/>
        </w:rPr>
        <w:t xml:space="preserve"> </w:t>
      </w:r>
      <w:proofErr w:type="spellStart"/>
      <w:r w:rsidRPr="002366A2">
        <w:rPr>
          <w:rFonts w:ascii="Book Antiqua" w:hAnsi="Book Antiqua"/>
          <w:i/>
          <w:sz w:val="24"/>
          <w:szCs w:val="24"/>
        </w:rPr>
        <w:t>Worldwilde</w:t>
      </w:r>
      <w:proofErr w:type="spellEnd"/>
      <w:r w:rsidRPr="002366A2">
        <w:rPr>
          <w:rFonts w:ascii="Book Antiqua" w:hAnsi="Book Antiqua"/>
          <w:i/>
          <w:sz w:val="24"/>
          <w:szCs w:val="24"/>
        </w:rPr>
        <w:t xml:space="preserve"> Shows</w:t>
      </w:r>
      <w:r w:rsidR="00C73B6C" w:rsidRPr="002366A2">
        <w:rPr>
          <w:rFonts w:ascii="Book Antiqua" w:hAnsi="Book Antiqua"/>
          <w:sz w:val="24"/>
          <w:szCs w:val="24"/>
        </w:rPr>
        <w:t>,</w:t>
      </w:r>
      <w:r w:rsidRPr="002366A2">
        <w:rPr>
          <w:rFonts w:ascii="Book Antiqua" w:hAnsi="Book Antiqua"/>
          <w:sz w:val="24"/>
          <w:szCs w:val="24"/>
        </w:rPr>
        <w:t xml:space="preserve"> per la realizzazione dei co</w:t>
      </w:r>
      <w:r w:rsidR="00B25942" w:rsidRPr="002366A2">
        <w:rPr>
          <w:rFonts w:ascii="Book Antiqua" w:hAnsi="Book Antiqua"/>
          <w:sz w:val="24"/>
          <w:szCs w:val="24"/>
        </w:rPr>
        <w:t>ntenuti dello spettacolo</w:t>
      </w:r>
      <w:r w:rsidR="00C73B6C" w:rsidRPr="002366A2">
        <w:rPr>
          <w:rFonts w:ascii="Book Antiqua" w:hAnsi="Book Antiqua"/>
          <w:sz w:val="24"/>
          <w:szCs w:val="24"/>
        </w:rPr>
        <w:t xml:space="preserve"> in collaborazione con i Musei Vaticani e per la </w:t>
      </w:r>
      <w:r w:rsidR="002366A2" w:rsidRPr="002366A2">
        <w:rPr>
          <w:rFonts w:ascii="Book Antiqua" w:hAnsi="Book Antiqua"/>
          <w:sz w:val="24"/>
          <w:szCs w:val="24"/>
        </w:rPr>
        <w:t>cura e</w:t>
      </w:r>
      <w:r w:rsidR="002366A2">
        <w:rPr>
          <w:rFonts w:ascii="Book Antiqua" w:hAnsi="Book Antiqua"/>
          <w:sz w:val="24"/>
          <w:szCs w:val="24"/>
        </w:rPr>
        <w:t xml:space="preserve"> </w:t>
      </w:r>
      <w:r w:rsidR="00C73B6C" w:rsidRPr="002366A2">
        <w:rPr>
          <w:rFonts w:ascii="Book Antiqua" w:hAnsi="Book Antiqua"/>
          <w:sz w:val="24"/>
          <w:szCs w:val="24"/>
        </w:rPr>
        <w:t>realizzazione del progetto educational</w:t>
      </w:r>
      <w:r w:rsidR="00330A00" w:rsidRPr="002366A2">
        <w:rPr>
          <w:rFonts w:ascii="Book Antiqua" w:hAnsi="Book Antiqua"/>
          <w:sz w:val="24"/>
          <w:szCs w:val="24"/>
        </w:rPr>
        <w:t>;</w:t>
      </w:r>
      <w:r w:rsidR="00C73B6C" w:rsidRPr="002366A2">
        <w:rPr>
          <w:rFonts w:ascii="Book Antiqua" w:hAnsi="Book Antiqua"/>
          <w:sz w:val="24"/>
          <w:szCs w:val="24"/>
        </w:rPr>
        <w:t xml:space="preserve"> </w:t>
      </w:r>
    </w:p>
    <w:p w14:paraId="138AEEC0" w14:textId="75BAD70F" w:rsidR="00BC6058" w:rsidRPr="00287954" w:rsidRDefault="00BC6058" w:rsidP="00175B4E">
      <w:pPr>
        <w:pStyle w:val="NormaleWeb"/>
        <w:numPr>
          <w:ilvl w:val="0"/>
          <w:numId w:val="7"/>
        </w:numPr>
        <w:jc w:val="both"/>
        <w:rPr>
          <w:rFonts w:ascii="Book Antiqua" w:hAnsi="Book Antiqua"/>
          <w:sz w:val="24"/>
          <w:szCs w:val="24"/>
        </w:rPr>
      </w:pPr>
      <w:r w:rsidRPr="00287954">
        <w:rPr>
          <w:rFonts w:ascii="Book Antiqua" w:hAnsi="Book Antiqua"/>
          <w:i/>
          <w:sz w:val="24"/>
          <w:szCs w:val="24"/>
        </w:rPr>
        <w:t>Fondazione Bracco</w:t>
      </w:r>
      <w:r w:rsidR="00C73B6C" w:rsidRPr="00287954">
        <w:rPr>
          <w:rFonts w:ascii="Book Antiqua" w:hAnsi="Book Antiqua"/>
          <w:sz w:val="24"/>
          <w:szCs w:val="24"/>
        </w:rPr>
        <w:t>,</w:t>
      </w:r>
      <w:r w:rsidR="002366A2">
        <w:rPr>
          <w:rFonts w:ascii="Book Antiqua" w:hAnsi="Book Antiqua"/>
          <w:sz w:val="24"/>
          <w:szCs w:val="24"/>
        </w:rPr>
        <w:t xml:space="preserve"> </w:t>
      </w:r>
      <w:r w:rsidR="00C73B6C" w:rsidRPr="00287954">
        <w:rPr>
          <w:rFonts w:ascii="Book Antiqua" w:hAnsi="Book Antiqua"/>
          <w:sz w:val="24"/>
          <w:szCs w:val="24"/>
        </w:rPr>
        <w:t xml:space="preserve"> </w:t>
      </w:r>
      <w:r w:rsidR="002366A2" w:rsidRPr="00287954">
        <w:rPr>
          <w:rFonts w:ascii="Book Antiqua" w:hAnsi="Book Antiqua"/>
          <w:sz w:val="24"/>
          <w:szCs w:val="24"/>
        </w:rPr>
        <w:t xml:space="preserve">partner principale di </w:t>
      </w:r>
      <w:proofErr w:type="spellStart"/>
      <w:r w:rsidR="002366A2" w:rsidRPr="00F26F9D">
        <w:rPr>
          <w:rFonts w:ascii="Book Antiqua" w:hAnsi="Book Antiqua"/>
          <w:b/>
          <w:i/>
          <w:sz w:val="24"/>
          <w:szCs w:val="24"/>
        </w:rPr>
        <w:t>Artainment@School</w:t>
      </w:r>
      <w:proofErr w:type="spellEnd"/>
      <w:r w:rsidR="002366A2" w:rsidRPr="00287954">
        <w:rPr>
          <w:rFonts w:ascii="Book Antiqua" w:hAnsi="Book Antiqua"/>
          <w:sz w:val="24"/>
          <w:szCs w:val="24"/>
        </w:rPr>
        <w:t xml:space="preserve"> </w:t>
      </w:r>
      <w:r w:rsidR="00C73B6C" w:rsidRPr="00287954">
        <w:rPr>
          <w:rFonts w:ascii="Book Antiqua" w:hAnsi="Book Antiqua"/>
          <w:sz w:val="24"/>
          <w:szCs w:val="24"/>
        </w:rPr>
        <w:t xml:space="preserve">per </w:t>
      </w:r>
      <w:r w:rsidR="00D65068" w:rsidRPr="00287954">
        <w:rPr>
          <w:rFonts w:ascii="Book Antiqua" w:hAnsi="Book Antiqua"/>
          <w:sz w:val="24"/>
          <w:szCs w:val="24"/>
        </w:rPr>
        <w:t>lo sviluppo</w:t>
      </w:r>
      <w:r w:rsidR="00C73B6C" w:rsidRPr="00287954">
        <w:rPr>
          <w:rFonts w:ascii="Book Antiqua" w:hAnsi="Book Antiqua"/>
          <w:sz w:val="24"/>
          <w:szCs w:val="24"/>
        </w:rPr>
        <w:t xml:space="preserve"> </w:t>
      </w:r>
      <w:r w:rsidR="00D65068" w:rsidRPr="00287954">
        <w:rPr>
          <w:rFonts w:ascii="Book Antiqua" w:hAnsi="Book Antiqua"/>
          <w:sz w:val="24"/>
          <w:szCs w:val="24"/>
        </w:rPr>
        <w:t>de</w:t>
      </w:r>
      <w:r w:rsidR="00C73B6C" w:rsidRPr="00287954">
        <w:rPr>
          <w:rFonts w:ascii="Book Antiqua" w:hAnsi="Book Antiqua"/>
          <w:sz w:val="24"/>
          <w:szCs w:val="24"/>
        </w:rPr>
        <w:t>i contenuti del progetto educational e</w:t>
      </w:r>
      <w:r w:rsidR="00330A00" w:rsidRPr="00287954">
        <w:rPr>
          <w:rFonts w:ascii="Book Antiqua" w:hAnsi="Book Antiqua"/>
          <w:sz w:val="24"/>
          <w:szCs w:val="24"/>
        </w:rPr>
        <w:t>;</w:t>
      </w:r>
      <w:r w:rsidR="004D6B45" w:rsidRPr="00287954">
        <w:rPr>
          <w:rFonts w:ascii="Book Antiqua" w:hAnsi="Book Antiqua"/>
          <w:sz w:val="24"/>
          <w:szCs w:val="24"/>
        </w:rPr>
        <w:t xml:space="preserve"> </w:t>
      </w:r>
      <w:r w:rsidR="00C73B6C" w:rsidRPr="00287954">
        <w:rPr>
          <w:rFonts w:ascii="Book Antiqua" w:hAnsi="Book Antiqua"/>
          <w:sz w:val="24"/>
          <w:szCs w:val="24"/>
        </w:rPr>
        <w:t xml:space="preserve"> </w:t>
      </w:r>
    </w:p>
    <w:p w14:paraId="6E20739C" w14:textId="5C2A03C3" w:rsidR="00BC6058" w:rsidRPr="00287954" w:rsidRDefault="00D01B52" w:rsidP="00BC6058">
      <w:pPr>
        <w:pStyle w:val="NormaleWeb"/>
        <w:jc w:val="both"/>
        <w:rPr>
          <w:rFonts w:ascii="Book Antiqua" w:hAnsi="Book Antiqua"/>
          <w:sz w:val="24"/>
          <w:szCs w:val="24"/>
        </w:rPr>
      </w:pPr>
      <w:r w:rsidRPr="00287954">
        <w:rPr>
          <w:rFonts w:ascii="Book Antiqua" w:hAnsi="Book Antiqua"/>
          <w:sz w:val="24"/>
          <w:szCs w:val="24"/>
        </w:rPr>
        <w:t xml:space="preserve">I </w:t>
      </w:r>
      <w:r w:rsidR="004D6B45" w:rsidRPr="00287954">
        <w:rPr>
          <w:rFonts w:ascii="Book Antiqua" w:hAnsi="Book Antiqua"/>
          <w:sz w:val="24"/>
          <w:szCs w:val="24"/>
        </w:rPr>
        <w:t xml:space="preserve">contenuti </w:t>
      </w:r>
      <w:r w:rsidRPr="00287954">
        <w:rPr>
          <w:rFonts w:ascii="Book Antiqua" w:hAnsi="Book Antiqua"/>
          <w:sz w:val="24"/>
          <w:szCs w:val="24"/>
        </w:rPr>
        <w:t xml:space="preserve">del progetto educativo </w:t>
      </w:r>
      <w:r w:rsidR="004D6B45" w:rsidRPr="00287954">
        <w:rPr>
          <w:rFonts w:ascii="Book Antiqua" w:hAnsi="Book Antiqua"/>
          <w:sz w:val="24"/>
          <w:szCs w:val="24"/>
        </w:rPr>
        <w:t>son</w:t>
      </w:r>
      <w:r w:rsidR="00467B00" w:rsidRPr="00287954">
        <w:rPr>
          <w:rFonts w:ascii="Book Antiqua" w:hAnsi="Book Antiqua"/>
          <w:sz w:val="24"/>
          <w:szCs w:val="24"/>
        </w:rPr>
        <w:t xml:space="preserve">o sviluppati </w:t>
      </w:r>
      <w:r w:rsidR="004D6B45" w:rsidRPr="00287954">
        <w:rPr>
          <w:rFonts w:ascii="Book Antiqua" w:hAnsi="Book Antiqua"/>
          <w:sz w:val="24"/>
          <w:szCs w:val="24"/>
        </w:rPr>
        <w:t>in base ad un Protocollo di Intesa tra USR Lazio- MIUR e Fondazione Bracco</w:t>
      </w:r>
      <w:r w:rsidR="00BC6058" w:rsidRPr="00287954">
        <w:rPr>
          <w:rFonts w:ascii="Book Antiqua" w:hAnsi="Book Antiqua"/>
          <w:sz w:val="24"/>
          <w:szCs w:val="24"/>
        </w:rPr>
        <w:t>.</w:t>
      </w:r>
    </w:p>
    <w:p w14:paraId="60A0C151" w14:textId="4632C1F6" w:rsidR="007F596B" w:rsidRPr="00287954" w:rsidRDefault="007F596B" w:rsidP="007F596B">
      <w:pPr>
        <w:jc w:val="both"/>
        <w:rPr>
          <w:rFonts w:ascii="Book Antiqua" w:hAnsi="Book Antiqua" w:cs="Times New Roman"/>
        </w:rPr>
      </w:pPr>
      <w:r w:rsidRPr="00287954">
        <w:rPr>
          <w:rFonts w:ascii="Book Antiqua" w:hAnsi="Book Antiqua" w:cs="Times New Roman"/>
        </w:rPr>
        <w:t>Il Progetto risponde all’esigenza di incentivare percorsi utili all’acquisizione di competenze che possano porre tutti gli studenti nelle condizioni di realizzare le proprie potenzialità fin dal primo ciclo di Istruzione primaria attraverso progetti che mettano in contatto gli studenti con realtà stimolanti e di apprendimento anche fuori dall’ aula.</w:t>
      </w:r>
    </w:p>
    <w:p w14:paraId="48D5367D" w14:textId="6F44990B" w:rsidR="004D6B45" w:rsidRPr="00287954" w:rsidRDefault="00E6053D" w:rsidP="004D6B45">
      <w:pPr>
        <w:pStyle w:val="NormaleWeb"/>
        <w:jc w:val="both"/>
        <w:rPr>
          <w:rFonts w:ascii="Book Antiqua" w:hAnsi="Book Antiqua"/>
          <w:smallCaps/>
          <w:sz w:val="24"/>
          <w:szCs w:val="24"/>
          <w:u w:val="single"/>
        </w:rPr>
      </w:pPr>
      <w:r w:rsidRPr="00287954">
        <w:rPr>
          <w:rFonts w:ascii="Book Antiqua" w:hAnsi="Book Antiqua"/>
          <w:smallCaps/>
          <w:sz w:val="24"/>
          <w:szCs w:val="24"/>
          <w:u w:val="single"/>
        </w:rPr>
        <w:lastRenderedPageBreak/>
        <w:t xml:space="preserve">le </w:t>
      </w:r>
      <w:r w:rsidR="007F596B" w:rsidRPr="00287954">
        <w:rPr>
          <w:rFonts w:ascii="Book Antiqua" w:hAnsi="Book Antiqua"/>
          <w:smallCaps/>
          <w:sz w:val="24"/>
          <w:szCs w:val="24"/>
          <w:u w:val="single"/>
        </w:rPr>
        <w:t>peculiarità</w:t>
      </w:r>
      <w:r w:rsidRPr="00287954">
        <w:rPr>
          <w:rFonts w:ascii="Book Antiqua" w:hAnsi="Book Antiqua"/>
          <w:smallCaps/>
          <w:sz w:val="24"/>
          <w:szCs w:val="24"/>
          <w:u w:val="single"/>
        </w:rPr>
        <w:t xml:space="preserve"> del progetto</w:t>
      </w:r>
    </w:p>
    <w:p w14:paraId="36984562" w14:textId="273DF1F4" w:rsidR="004D6B45" w:rsidRPr="00287954" w:rsidRDefault="00EB2CA7" w:rsidP="00175B4E">
      <w:pPr>
        <w:pStyle w:val="NormaleWeb"/>
        <w:numPr>
          <w:ilvl w:val="0"/>
          <w:numId w:val="4"/>
        </w:numPr>
        <w:jc w:val="both"/>
        <w:rPr>
          <w:rFonts w:ascii="Book Antiqua" w:hAnsi="Book Antiqua"/>
          <w:sz w:val="24"/>
          <w:szCs w:val="24"/>
        </w:rPr>
      </w:pPr>
      <w:r>
        <w:rPr>
          <w:rFonts w:ascii="Book Antiqua" w:hAnsi="Book Antiqua"/>
          <w:sz w:val="24"/>
          <w:szCs w:val="24"/>
        </w:rPr>
        <w:t>a</w:t>
      </w:r>
      <w:r w:rsidR="004D6B45" w:rsidRPr="00287954">
        <w:rPr>
          <w:rFonts w:ascii="Book Antiqua" w:hAnsi="Book Antiqua"/>
          <w:sz w:val="24"/>
          <w:szCs w:val="24"/>
        </w:rPr>
        <w:t xml:space="preserve">lto valore culturale ed educativo; </w:t>
      </w:r>
    </w:p>
    <w:p w14:paraId="0AAA90A1" w14:textId="7653C456" w:rsidR="004D6B45" w:rsidRPr="00287954" w:rsidRDefault="004D6B45" w:rsidP="00175B4E">
      <w:pPr>
        <w:pStyle w:val="NormaleWeb"/>
        <w:numPr>
          <w:ilvl w:val="0"/>
          <w:numId w:val="4"/>
        </w:numPr>
        <w:jc w:val="both"/>
        <w:rPr>
          <w:rFonts w:ascii="Book Antiqua" w:hAnsi="Book Antiqua"/>
          <w:sz w:val="24"/>
          <w:szCs w:val="24"/>
        </w:rPr>
      </w:pPr>
      <w:r w:rsidRPr="00287954">
        <w:rPr>
          <w:rFonts w:ascii="Book Antiqua" w:hAnsi="Book Antiqua"/>
          <w:sz w:val="24"/>
          <w:szCs w:val="24"/>
        </w:rPr>
        <w:t xml:space="preserve">italianità e l'universalità dell'opera e della sua storia; </w:t>
      </w:r>
    </w:p>
    <w:p w14:paraId="4C7B23AA" w14:textId="35B03E0C" w:rsidR="004D6B45" w:rsidRPr="00287954" w:rsidRDefault="004D6B45" w:rsidP="00175B4E">
      <w:pPr>
        <w:pStyle w:val="NormaleWeb"/>
        <w:numPr>
          <w:ilvl w:val="0"/>
          <w:numId w:val="4"/>
        </w:numPr>
        <w:jc w:val="both"/>
        <w:rPr>
          <w:rFonts w:ascii="Book Antiqua" w:hAnsi="Book Antiqua"/>
          <w:sz w:val="24"/>
          <w:szCs w:val="24"/>
        </w:rPr>
      </w:pPr>
      <w:r w:rsidRPr="00287954">
        <w:rPr>
          <w:rFonts w:ascii="Book Antiqua" w:hAnsi="Book Antiqua"/>
          <w:sz w:val="24"/>
          <w:szCs w:val="24"/>
        </w:rPr>
        <w:t>carattere innovativo del nuovo genere “</w:t>
      </w:r>
      <w:proofErr w:type="spellStart"/>
      <w:r w:rsidRPr="00287954">
        <w:rPr>
          <w:rFonts w:ascii="Book Antiqua" w:hAnsi="Book Antiqua"/>
          <w:i/>
          <w:sz w:val="24"/>
          <w:szCs w:val="24"/>
        </w:rPr>
        <w:t>artainment</w:t>
      </w:r>
      <w:proofErr w:type="spellEnd"/>
      <w:r w:rsidRPr="00287954">
        <w:rPr>
          <w:rFonts w:ascii="Book Antiqua" w:hAnsi="Book Antiqua"/>
          <w:i/>
          <w:sz w:val="24"/>
          <w:szCs w:val="24"/>
        </w:rPr>
        <w:t>”</w:t>
      </w:r>
      <w:r w:rsidR="00974D14" w:rsidRPr="00287954">
        <w:rPr>
          <w:rFonts w:ascii="Book Antiqua" w:hAnsi="Book Antiqua"/>
          <w:i/>
          <w:sz w:val="24"/>
          <w:szCs w:val="24"/>
        </w:rPr>
        <w:t xml:space="preserve"> </w:t>
      </w:r>
      <w:r w:rsidR="00974D14" w:rsidRPr="00287954">
        <w:rPr>
          <w:rFonts w:ascii="Book Antiqua" w:hAnsi="Book Antiqua"/>
          <w:sz w:val="24"/>
          <w:szCs w:val="24"/>
        </w:rPr>
        <w:t>e delle professionalità coinvolte</w:t>
      </w:r>
      <w:r w:rsidR="007F596B" w:rsidRPr="00287954">
        <w:rPr>
          <w:rFonts w:ascii="Book Antiqua" w:hAnsi="Book Antiqua"/>
          <w:sz w:val="24"/>
          <w:szCs w:val="24"/>
        </w:rPr>
        <w:t>;</w:t>
      </w:r>
    </w:p>
    <w:p w14:paraId="2B140CEC" w14:textId="216B46A3" w:rsidR="004D6B45" w:rsidRPr="00287954" w:rsidRDefault="004D6B45" w:rsidP="00175B4E">
      <w:pPr>
        <w:pStyle w:val="NormaleWeb"/>
        <w:numPr>
          <w:ilvl w:val="0"/>
          <w:numId w:val="4"/>
        </w:numPr>
        <w:jc w:val="both"/>
        <w:rPr>
          <w:rFonts w:ascii="Book Antiqua" w:hAnsi="Book Antiqua"/>
          <w:sz w:val="24"/>
          <w:szCs w:val="24"/>
        </w:rPr>
      </w:pPr>
      <w:r w:rsidRPr="00287954">
        <w:rPr>
          <w:rFonts w:ascii="Book Antiqua" w:hAnsi="Book Antiqua"/>
          <w:sz w:val="24"/>
          <w:szCs w:val="24"/>
        </w:rPr>
        <w:t>utilizzo della tecn</w:t>
      </w:r>
      <w:r w:rsidR="00C0528C" w:rsidRPr="00287954">
        <w:rPr>
          <w:rFonts w:ascii="Book Antiqua" w:hAnsi="Book Antiqua"/>
          <w:sz w:val="24"/>
          <w:szCs w:val="24"/>
        </w:rPr>
        <w:t xml:space="preserve">ologia, proiezioni </w:t>
      </w:r>
      <w:proofErr w:type="spellStart"/>
      <w:r w:rsidR="00C0528C" w:rsidRPr="00287954">
        <w:rPr>
          <w:rFonts w:ascii="Book Antiqua" w:hAnsi="Book Antiqua"/>
          <w:sz w:val="24"/>
          <w:szCs w:val="24"/>
        </w:rPr>
        <w:t>immersive</w:t>
      </w:r>
      <w:proofErr w:type="spellEnd"/>
      <w:r w:rsidR="00C0528C" w:rsidRPr="00287954">
        <w:rPr>
          <w:rFonts w:ascii="Book Antiqua" w:hAnsi="Book Antiqua"/>
          <w:sz w:val="24"/>
          <w:szCs w:val="24"/>
        </w:rPr>
        <w:t xml:space="preserve"> </w:t>
      </w:r>
      <w:r w:rsidRPr="00287954">
        <w:rPr>
          <w:rFonts w:ascii="Book Antiqua" w:hAnsi="Book Antiqua"/>
          <w:sz w:val="24"/>
          <w:szCs w:val="24"/>
        </w:rPr>
        <w:t xml:space="preserve">a 270° </w:t>
      </w:r>
      <w:r w:rsidR="00C0528C" w:rsidRPr="00287954">
        <w:rPr>
          <w:rFonts w:ascii="Book Antiqua" w:hAnsi="Book Antiqua"/>
          <w:sz w:val="24"/>
          <w:szCs w:val="24"/>
        </w:rPr>
        <w:t>con effetti 3</w:t>
      </w:r>
      <w:r w:rsidR="007F596B" w:rsidRPr="00287954">
        <w:rPr>
          <w:rFonts w:ascii="Book Antiqua" w:hAnsi="Book Antiqua"/>
          <w:sz w:val="24"/>
          <w:szCs w:val="24"/>
        </w:rPr>
        <w:t>D</w:t>
      </w:r>
      <w:r w:rsidRPr="00287954">
        <w:rPr>
          <w:rFonts w:ascii="Book Antiqua" w:hAnsi="Book Antiqua"/>
          <w:sz w:val="24"/>
          <w:szCs w:val="24"/>
        </w:rPr>
        <w:t>;</w:t>
      </w:r>
    </w:p>
    <w:p w14:paraId="3B407D3F" w14:textId="77777777" w:rsidR="004D6B45" w:rsidRPr="00287954" w:rsidRDefault="004D6B45" w:rsidP="00175B4E">
      <w:pPr>
        <w:pStyle w:val="NormaleWeb"/>
        <w:numPr>
          <w:ilvl w:val="0"/>
          <w:numId w:val="4"/>
        </w:numPr>
        <w:jc w:val="both"/>
        <w:rPr>
          <w:rFonts w:ascii="Book Antiqua" w:hAnsi="Book Antiqua"/>
          <w:sz w:val="24"/>
          <w:szCs w:val="24"/>
        </w:rPr>
      </w:pPr>
      <w:r w:rsidRPr="00287954">
        <w:rPr>
          <w:rFonts w:ascii="Book Antiqua" w:hAnsi="Book Antiqua"/>
          <w:sz w:val="24"/>
          <w:szCs w:val="24"/>
        </w:rPr>
        <w:t>attori dal vivo e musiche di grande impatto;</w:t>
      </w:r>
    </w:p>
    <w:p w14:paraId="3411A69D" w14:textId="36F77845" w:rsidR="004D6B45" w:rsidRPr="00287954" w:rsidRDefault="004D6B45" w:rsidP="00175B4E">
      <w:pPr>
        <w:pStyle w:val="NormaleWeb"/>
        <w:numPr>
          <w:ilvl w:val="0"/>
          <w:numId w:val="4"/>
        </w:numPr>
        <w:jc w:val="both"/>
        <w:rPr>
          <w:rFonts w:ascii="Book Antiqua" w:hAnsi="Book Antiqua"/>
          <w:sz w:val="24"/>
          <w:szCs w:val="24"/>
        </w:rPr>
      </w:pPr>
      <w:r w:rsidRPr="00287954">
        <w:rPr>
          <w:rFonts w:ascii="Book Antiqua" w:hAnsi="Book Antiqua"/>
          <w:sz w:val="24"/>
          <w:szCs w:val="24"/>
        </w:rPr>
        <w:t>racconto di una grande opera d’a</w:t>
      </w:r>
      <w:r w:rsidR="00C0528C" w:rsidRPr="00287954">
        <w:rPr>
          <w:rFonts w:ascii="Book Antiqua" w:hAnsi="Book Antiqua"/>
          <w:sz w:val="24"/>
          <w:szCs w:val="24"/>
        </w:rPr>
        <w:t>rte attraverso un linguaggio contemporaneo</w:t>
      </w:r>
      <w:r w:rsidRPr="00287954">
        <w:rPr>
          <w:rFonts w:ascii="Book Antiqua" w:hAnsi="Book Antiqua"/>
          <w:sz w:val="24"/>
          <w:szCs w:val="24"/>
        </w:rPr>
        <w:t xml:space="preserve"> che mantiene un'alta qualità artistica, produttiva e culturale.</w:t>
      </w:r>
    </w:p>
    <w:p w14:paraId="2431AEE0" w14:textId="2B818D32" w:rsidR="004D6B45"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t>Il progetto educativo</w:t>
      </w:r>
      <w:r w:rsidR="00E6053D" w:rsidRPr="00287954">
        <w:rPr>
          <w:rFonts w:ascii="Book Antiqua" w:hAnsi="Book Antiqua"/>
          <w:sz w:val="24"/>
          <w:szCs w:val="24"/>
        </w:rPr>
        <w:t>,</w:t>
      </w:r>
      <w:r w:rsidRPr="00287954">
        <w:rPr>
          <w:rFonts w:ascii="Book Antiqua" w:hAnsi="Book Antiqua"/>
          <w:sz w:val="24"/>
          <w:szCs w:val="24"/>
        </w:rPr>
        <w:t xml:space="preserve"> in riferimento allo spettacolo e alle sue peculiarità</w:t>
      </w:r>
      <w:r w:rsidR="00E6053D" w:rsidRPr="00287954">
        <w:rPr>
          <w:rFonts w:ascii="Book Antiqua" w:hAnsi="Book Antiqua"/>
          <w:sz w:val="24"/>
          <w:szCs w:val="24"/>
        </w:rPr>
        <w:t>,</w:t>
      </w:r>
      <w:r w:rsidRPr="00287954">
        <w:rPr>
          <w:rFonts w:ascii="Book Antiqua" w:hAnsi="Book Antiqua"/>
          <w:sz w:val="24"/>
          <w:szCs w:val="24"/>
        </w:rPr>
        <w:t xml:space="preserve"> promuove  per le scuole:</w:t>
      </w:r>
    </w:p>
    <w:p w14:paraId="210E990D" w14:textId="77777777" w:rsidR="004D6B45" w:rsidRPr="00287954" w:rsidRDefault="004D6B45" w:rsidP="00175B4E">
      <w:pPr>
        <w:pStyle w:val="NormaleWeb"/>
        <w:numPr>
          <w:ilvl w:val="0"/>
          <w:numId w:val="1"/>
        </w:numPr>
        <w:jc w:val="both"/>
        <w:rPr>
          <w:rFonts w:ascii="Book Antiqua" w:hAnsi="Book Antiqua"/>
          <w:sz w:val="24"/>
          <w:szCs w:val="24"/>
        </w:rPr>
      </w:pPr>
      <w:r w:rsidRPr="00287954">
        <w:rPr>
          <w:rFonts w:ascii="Book Antiqua" w:hAnsi="Book Antiqua"/>
          <w:sz w:val="24"/>
          <w:szCs w:val="24"/>
        </w:rPr>
        <w:t xml:space="preserve">percorsi  didattici che stimolano approfondimenti artistici, storici e culturali; </w:t>
      </w:r>
    </w:p>
    <w:p w14:paraId="48123AC0" w14:textId="20EA6E43" w:rsidR="004D6B45" w:rsidRPr="00287954" w:rsidRDefault="002366A2" w:rsidP="00175B4E">
      <w:pPr>
        <w:pStyle w:val="NormaleWeb"/>
        <w:numPr>
          <w:ilvl w:val="0"/>
          <w:numId w:val="1"/>
        </w:numPr>
        <w:jc w:val="both"/>
        <w:rPr>
          <w:rFonts w:ascii="Book Antiqua" w:hAnsi="Book Antiqua"/>
          <w:sz w:val="24"/>
          <w:szCs w:val="24"/>
        </w:rPr>
      </w:pPr>
      <w:r>
        <w:rPr>
          <w:rFonts w:ascii="Book Antiqua" w:hAnsi="Book Antiqua"/>
          <w:sz w:val="24"/>
          <w:szCs w:val="24"/>
        </w:rPr>
        <w:t>l’</w:t>
      </w:r>
      <w:r w:rsidR="004D6B45" w:rsidRPr="00287954">
        <w:rPr>
          <w:rFonts w:ascii="Book Antiqua" w:hAnsi="Book Antiqua"/>
          <w:sz w:val="24"/>
          <w:szCs w:val="24"/>
        </w:rPr>
        <w:t>acquisizione di valori sociali ed educativi grazie ai focus sui temi dell’ immigrazione e dell’ integrazione che il progetto intende declinare;</w:t>
      </w:r>
    </w:p>
    <w:p w14:paraId="7E64A5F9" w14:textId="0D1C0901" w:rsidR="004D6B45" w:rsidRPr="00287954" w:rsidRDefault="004D6B45" w:rsidP="00175B4E">
      <w:pPr>
        <w:pStyle w:val="NormaleWeb"/>
        <w:numPr>
          <w:ilvl w:val="0"/>
          <w:numId w:val="1"/>
        </w:numPr>
        <w:jc w:val="both"/>
        <w:rPr>
          <w:rFonts w:ascii="Book Antiqua" w:hAnsi="Book Antiqua"/>
          <w:sz w:val="24"/>
          <w:szCs w:val="24"/>
        </w:rPr>
      </w:pPr>
      <w:r w:rsidRPr="00287954">
        <w:rPr>
          <w:rFonts w:ascii="Book Antiqua" w:hAnsi="Book Antiqua"/>
          <w:sz w:val="24"/>
          <w:szCs w:val="24"/>
        </w:rPr>
        <w:t>l’utilizzo di tecnologie digitali sia per l</w:t>
      </w:r>
      <w:r w:rsidR="00C0528C" w:rsidRPr="00287954">
        <w:rPr>
          <w:rFonts w:ascii="Book Antiqua" w:hAnsi="Book Antiqua"/>
          <w:sz w:val="24"/>
          <w:szCs w:val="24"/>
        </w:rPr>
        <w:t xml:space="preserve">o svolgimento dello spettacolo </w:t>
      </w:r>
      <w:r w:rsidRPr="00287954">
        <w:rPr>
          <w:rFonts w:ascii="Book Antiqua" w:hAnsi="Book Antiqua"/>
          <w:sz w:val="24"/>
          <w:szCs w:val="24"/>
        </w:rPr>
        <w:t xml:space="preserve">sia per </w:t>
      </w:r>
      <w:r w:rsidR="00C0528C" w:rsidRPr="00287954">
        <w:rPr>
          <w:rFonts w:ascii="Book Antiqua" w:hAnsi="Book Antiqua"/>
          <w:sz w:val="24"/>
          <w:szCs w:val="24"/>
        </w:rPr>
        <w:t xml:space="preserve">                     </w:t>
      </w:r>
      <w:r w:rsidRPr="00287954">
        <w:rPr>
          <w:rFonts w:ascii="Book Antiqua" w:hAnsi="Book Antiqua"/>
          <w:sz w:val="24"/>
          <w:szCs w:val="24"/>
        </w:rPr>
        <w:t xml:space="preserve">l’ elaborazione di </w:t>
      </w:r>
      <w:r w:rsidR="007F596B" w:rsidRPr="00287954">
        <w:rPr>
          <w:rFonts w:ascii="Book Antiqua" w:hAnsi="Book Antiqua"/>
          <w:sz w:val="24"/>
          <w:szCs w:val="24"/>
        </w:rPr>
        <w:t>materiali didattici e formativi;</w:t>
      </w:r>
    </w:p>
    <w:p w14:paraId="76403392" w14:textId="3E31E5C9" w:rsidR="004D6B45" w:rsidRPr="00287954" w:rsidRDefault="007F596B" w:rsidP="00175B4E">
      <w:pPr>
        <w:pStyle w:val="NormaleWeb"/>
        <w:numPr>
          <w:ilvl w:val="0"/>
          <w:numId w:val="1"/>
        </w:numPr>
        <w:jc w:val="both"/>
        <w:rPr>
          <w:rFonts w:ascii="Book Antiqua" w:hAnsi="Book Antiqua"/>
          <w:sz w:val="24"/>
          <w:szCs w:val="24"/>
        </w:rPr>
      </w:pPr>
      <w:r w:rsidRPr="00287954">
        <w:rPr>
          <w:rFonts w:ascii="Book Antiqua" w:hAnsi="Book Antiqua"/>
          <w:sz w:val="24"/>
          <w:szCs w:val="24"/>
        </w:rPr>
        <w:t>m</w:t>
      </w:r>
      <w:r w:rsidR="00B25942" w:rsidRPr="00287954">
        <w:rPr>
          <w:rFonts w:ascii="Book Antiqua" w:hAnsi="Book Antiqua"/>
          <w:sz w:val="24"/>
          <w:szCs w:val="24"/>
        </w:rPr>
        <w:t xml:space="preserve">odalità </w:t>
      </w:r>
      <w:r w:rsidRPr="00287954">
        <w:rPr>
          <w:rFonts w:ascii="Book Antiqua" w:hAnsi="Book Antiqua"/>
          <w:sz w:val="24"/>
          <w:szCs w:val="24"/>
        </w:rPr>
        <w:t>esperienziali</w:t>
      </w:r>
      <w:r w:rsidR="00B25942" w:rsidRPr="00287954">
        <w:rPr>
          <w:rFonts w:ascii="Book Antiqua" w:hAnsi="Book Antiqua"/>
          <w:sz w:val="24"/>
          <w:szCs w:val="24"/>
        </w:rPr>
        <w:t xml:space="preserve"> e didattiche attraverso strument</w:t>
      </w:r>
      <w:r w:rsidR="005E6039" w:rsidRPr="00287954">
        <w:rPr>
          <w:rFonts w:ascii="Book Antiqua" w:hAnsi="Book Antiqua"/>
          <w:sz w:val="24"/>
          <w:szCs w:val="24"/>
        </w:rPr>
        <w:t>i digitali multimediali ed interattivi (</w:t>
      </w:r>
      <w:proofErr w:type="spellStart"/>
      <w:r w:rsidR="005E6039" w:rsidRPr="00287954">
        <w:rPr>
          <w:rFonts w:ascii="Book Antiqua" w:hAnsi="Book Antiqua"/>
          <w:sz w:val="24"/>
          <w:szCs w:val="24"/>
        </w:rPr>
        <w:t>touch</w:t>
      </w:r>
      <w:proofErr w:type="spellEnd"/>
      <w:r w:rsidR="005E6039" w:rsidRPr="00287954">
        <w:rPr>
          <w:rFonts w:ascii="Book Antiqua" w:hAnsi="Book Antiqua"/>
          <w:sz w:val="24"/>
          <w:szCs w:val="24"/>
        </w:rPr>
        <w:t xml:space="preserve"> screen, video </w:t>
      </w:r>
      <w:proofErr w:type="spellStart"/>
      <w:r w:rsidR="005E6039" w:rsidRPr="00287954">
        <w:rPr>
          <w:rFonts w:ascii="Book Antiqua" w:hAnsi="Book Antiqua"/>
          <w:sz w:val="24"/>
          <w:szCs w:val="24"/>
        </w:rPr>
        <w:t>wall</w:t>
      </w:r>
      <w:proofErr w:type="spellEnd"/>
      <w:r w:rsidR="005E6039" w:rsidRPr="00287954">
        <w:rPr>
          <w:rFonts w:ascii="Book Antiqua" w:hAnsi="Book Antiqua"/>
          <w:sz w:val="24"/>
          <w:szCs w:val="24"/>
        </w:rPr>
        <w:t>, i.o.t.</w:t>
      </w:r>
      <w:r w:rsidR="00B25942" w:rsidRPr="00287954">
        <w:rPr>
          <w:rFonts w:ascii="Book Antiqua" w:hAnsi="Book Antiqua"/>
          <w:sz w:val="24"/>
          <w:szCs w:val="24"/>
        </w:rPr>
        <w:t>) e analogici (art kit)</w:t>
      </w:r>
      <w:r w:rsidR="004D6B45" w:rsidRPr="00287954">
        <w:rPr>
          <w:rFonts w:ascii="Book Antiqua" w:hAnsi="Book Antiqua"/>
          <w:sz w:val="24"/>
          <w:szCs w:val="24"/>
        </w:rPr>
        <w:t>.</w:t>
      </w:r>
    </w:p>
    <w:p w14:paraId="6D25FC10" w14:textId="1BABB1BA" w:rsidR="004D6B45"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t>I temi didattici e format</w:t>
      </w:r>
      <w:r w:rsidR="002366A2">
        <w:rPr>
          <w:rFonts w:ascii="Book Antiqua" w:hAnsi="Book Antiqua"/>
          <w:sz w:val="24"/>
          <w:szCs w:val="24"/>
        </w:rPr>
        <w:t>ivi riguardano gli ambiti dell’</w:t>
      </w:r>
      <w:r w:rsidRPr="00287954">
        <w:rPr>
          <w:rFonts w:ascii="Book Antiqua" w:hAnsi="Book Antiqua"/>
          <w:sz w:val="24"/>
          <w:szCs w:val="24"/>
        </w:rPr>
        <w:t>Arte, della St</w:t>
      </w:r>
      <w:r w:rsidR="002366A2">
        <w:rPr>
          <w:rFonts w:ascii="Book Antiqua" w:hAnsi="Book Antiqua"/>
          <w:sz w:val="24"/>
          <w:szCs w:val="24"/>
        </w:rPr>
        <w:t>oria,  della Letteratura, dell’</w:t>
      </w:r>
      <w:r w:rsidRPr="00287954">
        <w:rPr>
          <w:rFonts w:ascii="Book Antiqua" w:hAnsi="Book Antiqua"/>
          <w:sz w:val="24"/>
          <w:szCs w:val="24"/>
        </w:rPr>
        <w:t>I</w:t>
      </w:r>
      <w:r w:rsidR="00E6053D" w:rsidRPr="00287954">
        <w:rPr>
          <w:rFonts w:ascii="Book Antiqua" w:hAnsi="Book Antiqua"/>
          <w:sz w:val="24"/>
          <w:szCs w:val="24"/>
        </w:rPr>
        <w:t>ntegrazione</w:t>
      </w:r>
      <w:r w:rsidR="00974D14" w:rsidRPr="00287954">
        <w:rPr>
          <w:rFonts w:ascii="Book Antiqua" w:hAnsi="Book Antiqua"/>
          <w:sz w:val="24"/>
          <w:szCs w:val="24"/>
        </w:rPr>
        <w:t>,</w:t>
      </w:r>
      <w:r w:rsidR="007F596B" w:rsidRPr="00287954">
        <w:rPr>
          <w:rFonts w:ascii="Book Antiqua" w:hAnsi="Book Antiqua"/>
          <w:sz w:val="24"/>
          <w:szCs w:val="24"/>
        </w:rPr>
        <w:t xml:space="preserve"> dell’</w:t>
      </w:r>
      <w:r w:rsidR="00E6053D" w:rsidRPr="00287954">
        <w:rPr>
          <w:rFonts w:ascii="Book Antiqua" w:hAnsi="Book Antiqua"/>
          <w:sz w:val="24"/>
          <w:szCs w:val="24"/>
        </w:rPr>
        <w:t>Innovazione</w:t>
      </w:r>
      <w:r w:rsidR="00974D14" w:rsidRPr="00287954">
        <w:rPr>
          <w:rFonts w:ascii="Book Antiqua" w:hAnsi="Book Antiqua"/>
          <w:sz w:val="24"/>
          <w:szCs w:val="24"/>
        </w:rPr>
        <w:t xml:space="preserve"> e delle Professionalità</w:t>
      </w:r>
      <w:r w:rsidR="00E6053D" w:rsidRPr="00287954">
        <w:rPr>
          <w:rFonts w:ascii="Book Antiqua" w:hAnsi="Book Antiqua"/>
          <w:sz w:val="24"/>
          <w:szCs w:val="24"/>
        </w:rPr>
        <w:t>; i</w:t>
      </w:r>
      <w:r w:rsidRPr="00287954">
        <w:rPr>
          <w:rFonts w:ascii="Book Antiqua" w:hAnsi="Book Antiqua"/>
          <w:sz w:val="24"/>
          <w:szCs w:val="24"/>
        </w:rPr>
        <w:t xml:space="preserve"> materiali saranno predisposti sia prima della visita, come preparazione alla stessa, sia dopo la visita per documentare la ricaduta didattica.  </w:t>
      </w:r>
    </w:p>
    <w:p w14:paraId="6543EF8A" w14:textId="73540E7B" w:rsidR="004D6B45"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t xml:space="preserve">In occasione della partecipazione allo spettacolo negli spazi dell’Auditorium, verranno predisposti per gli studenti dei </w:t>
      </w:r>
      <w:r w:rsidRPr="00287954">
        <w:rPr>
          <w:rFonts w:ascii="Book Antiqua" w:hAnsi="Book Antiqua"/>
          <w:b/>
          <w:i/>
          <w:sz w:val="24"/>
          <w:szCs w:val="24"/>
        </w:rPr>
        <w:t>Digital Corner</w:t>
      </w:r>
      <w:r w:rsidR="00C55797" w:rsidRPr="00287954">
        <w:rPr>
          <w:rFonts w:ascii="Book Antiqua" w:hAnsi="Book Antiqua"/>
          <w:sz w:val="24"/>
          <w:szCs w:val="24"/>
        </w:rPr>
        <w:t xml:space="preserve"> in cui potranno essere svolte delle esperienze didattiche ed educational</w:t>
      </w:r>
      <w:r w:rsidRPr="00287954">
        <w:rPr>
          <w:rFonts w:ascii="Book Antiqua" w:hAnsi="Book Antiqua"/>
          <w:sz w:val="24"/>
          <w:szCs w:val="24"/>
        </w:rPr>
        <w:t xml:space="preserve"> </w:t>
      </w:r>
      <w:r w:rsidR="00C55797" w:rsidRPr="00287954">
        <w:rPr>
          <w:rFonts w:ascii="Book Antiqua" w:hAnsi="Book Antiqua"/>
          <w:sz w:val="24"/>
          <w:szCs w:val="24"/>
        </w:rPr>
        <w:t>differenziate</w:t>
      </w:r>
      <w:r w:rsidRPr="00287954">
        <w:rPr>
          <w:rFonts w:ascii="Book Antiqua" w:hAnsi="Book Antiqua"/>
          <w:sz w:val="24"/>
          <w:szCs w:val="24"/>
        </w:rPr>
        <w:t xml:space="preserve"> per Istituti di appartenenza che potranno essere fruiti per approfondire alcuni contenuti dello spettacolo. Per valorizzare gli aspetti educativi e formativi di tali spazi</w:t>
      </w:r>
      <w:r w:rsidR="00505996">
        <w:rPr>
          <w:rFonts w:ascii="Book Antiqua" w:hAnsi="Book Antiqua"/>
          <w:sz w:val="24"/>
          <w:szCs w:val="24"/>
        </w:rPr>
        <w:t>,</w:t>
      </w:r>
      <w:r w:rsidRPr="00287954">
        <w:rPr>
          <w:rFonts w:ascii="Book Antiqua" w:hAnsi="Book Antiqua"/>
          <w:sz w:val="24"/>
          <w:szCs w:val="24"/>
        </w:rPr>
        <w:t xml:space="preserve"> verranno proposte attività connesse al “fare” per gli alunni delle elementari, attività di approfondimento contenutistico per gli studenti più grandi.</w:t>
      </w:r>
    </w:p>
    <w:p w14:paraId="4000E231" w14:textId="24CDF015" w:rsidR="00C55797"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t>Dopo la visita</w:t>
      </w:r>
      <w:r w:rsidR="00E6053D" w:rsidRPr="00287954">
        <w:rPr>
          <w:rFonts w:ascii="Book Antiqua" w:hAnsi="Book Antiqua"/>
          <w:sz w:val="24"/>
          <w:szCs w:val="24"/>
        </w:rPr>
        <w:t>,</w:t>
      </w:r>
      <w:r w:rsidRPr="00287954">
        <w:rPr>
          <w:rFonts w:ascii="Book Antiqua" w:hAnsi="Book Antiqua"/>
          <w:sz w:val="24"/>
          <w:szCs w:val="24"/>
        </w:rPr>
        <w:t xml:space="preserve"> le classi</w:t>
      </w:r>
      <w:r w:rsidR="002366A2">
        <w:rPr>
          <w:rFonts w:ascii="Book Antiqua" w:hAnsi="Book Antiqua"/>
          <w:sz w:val="24"/>
          <w:szCs w:val="24"/>
        </w:rPr>
        <w:t xml:space="preserve"> coinvolte</w:t>
      </w:r>
      <w:r w:rsidRPr="00287954">
        <w:rPr>
          <w:rFonts w:ascii="Book Antiqua" w:hAnsi="Book Antiqua"/>
          <w:sz w:val="24"/>
          <w:szCs w:val="24"/>
        </w:rPr>
        <w:t xml:space="preserve"> saranno invitate a partecipare ad una</w:t>
      </w:r>
      <w:r w:rsidRPr="00287954">
        <w:rPr>
          <w:rFonts w:ascii="Book Antiqua" w:hAnsi="Book Antiqua"/>
          <w:b/>
          <w:sz w:val="24"/>
          <w:szCs w:val="24"/>
        </w:rPr>
        <w:t xml:space="preserve"> </w:t>
      </w:r>
      <w:r w:rsidRPr="00287954">
        <w:rPr>
          <w:rFonts w:ascii="Book Antiqua" w:hAnsi="Book Antiqua"/>
          <w:b/>
          <w:i/>
          <w:sz w:val="24"/>
          <w:szCs w:val="24"/>
        </w:rPr>
        <w:t xml:space="preserve">call for </w:t>
      </w:r>
      <w:proofErr w:type="spellStart"/>
      <w:r w:rsidRPr="00287954">
        <w:rPr>
          <w:rFonts w:ascii="Book Antiqua" w:hAnsi="Book Antiqua"/>
          <w:b/>
          <w:i/>
          <w:sz w:val="24"/>
          <w:szCs w:val="24"/>
        </w:rPr>
        <w:t>action</w:t>
      </w:r>
      <w:proofErr w:type="spellEnd"/>
      <w:r w:rsidRPr="00287954">
        <w:rPr>
          <w:rFonts w:ascii="Book Antiqua" w:hAnsi="Book Antiqua"/>
          <w:b/>
          <w:sz w:val="24"/>
          <w:szCs w:val="24"/>
        </w:rPr>
        <w:t xml:space="preserve"> </w:t>
      </w:r>
      <w:r w:rsidRPr="00287954">
        <w:rPr>
          <w:rFonts w:ascii="Book Antiqua" w:hAnsi="Book Antiqua"/>
          <w:sz w:val="24"/>
          <w:szCs w:val="24"/>
        </w:rPr>
        <w:t xml:space="preserve">che proporrà l’elaborazione di un progetto sotto forma di </w:t>
      </w:r>
      <w:proofErr w:type="spellStart"/>
      <w:r w:rsidR="00974D14" w:rsidRPr="00287954">
        <w:rPr>
          <w:rFonts w:ascii="Book Antiqua" w:hAnsi="Book Antiqua"/>
          <w:i/>
          <w:sz w:val="24"/>
          <w:szCs w:val="24"/>
        </w:rPr>
        <w:t>Story</w:t>
      </w:r>
      <w:r w:rsidRPr="00287954">
        <w:rPr>
          <w:rFonts w:ascii="Book Antiqua" w:hAnsi="Book Antiqua"/>
          <w:i/>
          <w:sz w:val="24"/>
          <w:szCs w:val="24"/>
        </w:rPr>
        <w:t>telling</w:t>
      </w:r>
      <w:proofErr w:type="spellEnd"/>
      <w:r w:rsidR="007F596B" w:rsidRPr="00287954">
        <w:rPr>
          <w:rFonts w:ascii="Book Antiqua" w:hAnsi="Book Antiqua"/>
          <w:i/>
          <w:sz w:val="24"/>
          <w:szCs w:val="24"/>
        </w:rPr>
        <w:t>,</w:t>
      </w:r>
      <w:r w:rsidRPr="00287954">
        <w:rPr>
          <w:rFonts w:ascii="Book Antiqua" w:hAnsi="Book Antiqua"/>
          <w:i/>
          <w:sz w:val="24"/>
          <w:szCs w:val="24"/>
        </w:rPr>
        <w:t xml:space="preserve"> </w:t>
      </w:r>
      <w:r w:rsidR="00974D14" w:rsidRPr="00287954">
        <w:rPr>
          <w:rFonts w:ascii="Book Antiqua" w:hAnsi="Book Antiqua"/>
          <w:sz w:val="24"/>
          <w:szCs w:val="24"/>
        </w:rPr>
        <w:t>inerente l’</w:t>
      </w:r>
      <w:r w:rsidRPr="00287954">
        <w:rPr>
          <w:rFonts w:ascii="Book Antiqua" w:hAnsi="Book Antiqua"/>
          <w:sz w:val="24"/>
          <w:szCs w:val="24"/>
        </w:rPr>
        <w:t>esperienza fatta</w:t>
      </w:r>
      <w:r w:rsidRPr="00287954">
        <w:rPr>
          <w:rFonts w:ascii="Book Antiqua" w:hAnsi="Book Antiqua"/>
          <w:i/>
          <w:sz w:val="24"/>
          <w:szCs w:val="24"/>
        </w:rPr>
        <w:t>.</w:t>
      </w:r>
      <w:r w:rsidR="00C55797" w:rsidRPr="00287954">
        <w:rPr>
          <w:rFonts w:ascii="Book Antiqua" w:hAnsi="Book Antiqua"/>
          <w:sz w:val="24"/>
          <w:szCs w:val="24"/>
        </w:rPr>
        <w:t xml:space="preserve"> </w:t>
      </w:r>
    </w:p>
    <w:p w14:paraId="72FCB5DD" w14:textId="5B6B528A" w:rsidR="00C55797" w:rsidRPr="00287954" w:rsidRDefault="00C55797" w:rsidP="004D6B45">
      <w:pPr>
        <w:pStyle w:val="NormaleWeb"/>
        <w:jc w:val="both"/>
        <w:rPr>
          <w:rFonts w:ascii="Book Antiqua" w:hAnsi="Book Antiqua"/>
          <w:sz w:val="24"/>
          <w:szCs w:val="24"/>
        </w:rPr>
      </w:pPr>
      <w:r w:rsidRPr="00287954">
        <w:rPr>
          <w:rFonts w:ascii="Book Antiqua" w:hAnsi="Book Antiqua"/>
          <w:sz w:val="24"/>
          <w:szCs w:val="24"/>
        </w:rPr>
        <w:t>Tutti i progetti realizzati in classe al termine del percorso didattico-educativo</w:t>
      </w:r>
      <w:r w:rsidR="002366A2">
        <w:rPr>
          <w:rFonts w:ascii="Book Antiqua" w:hAnsi="Book Antiqua"/>
          <w:sz w:val="24"/>
          <w:szCs w:val="24"/>
        </w:rPr>
        <w:t>,</w:t>
      </w:r>
      <w:r w:rsidRPr="00287954">
        <w:rPr>
          <w:rFonts w:ascii="Book Antiqua" w:hAnsi="Book Antiqua"/>
          <w:sz w:val="24"/>
          <w:szCs w:val="24"/>
        </w:rPr>
        <w:t xml:space="preserve"> proposto dal progetto </w:t>
      </w:r>
      <w:proofErr w:type="spellStart"/>
      <w:r w:rsidRPr="00F26F9D">
        <w:rPr>
          <w:rFonts w:ascii="Book Antiqua" w:hAnsi="Book Antiqua"/>
          <w:b/>
          <w:i/>
          <w:sz w:val="24"/>
          <w:szCs w:val="24"/>
        </w:rPr>
        <w:t>Artainment@school</w:t>
      </w:r>
      <w:proofErr w:type="spellEnd"/>
      <w:r w:rsidR="007F596B" w:rsidRPr="00287954">
        <w:rPr>
          <w:rFonts w:ascii="Book Antiqua" w:hAnsi="Book Antiqua"/>
          <w:sz w:val="24"/>
          <w:szCs w:val="24"/>
        </w:rPr>
        <w:t>,</w:t>
      </w:r>
      <w:r w:rsidRPr="00287954">
        <w:rPr>
          <w:rFonts w:ascii="Book Antiqua" w:hAnsi="Book Antiqua"/>
          <w:sz w:val="24"/>
          <w:szCs w:val="24"/>
        </w:rPr>
        <w:t xml:space="preserve"> potranno essere</w:t>
      </w:r>
      <w:r w:rsidR="002366A2">
        <w:rPr>
          <w:rFonts w:ascii="Book Antiqua" w:hAnsi="Book Antiqua"/>
          <w:sz w:val="24"/>
          <w:szCs w:val="24"/>
        </w:rPr>
        <w:t xml:space="preserve"> restituiti in formato digitale, pubblicati e diffusi n</w:t>
      </w:r>
      <w:r w:rsidRPr="00287954">
        <w:rPr>
          <w:rFonts w:ascii="Book Antiqua" w:hAnsi="Book Antiqua"/>
          <w:sz w:val="24"/>
          <w:szCs w:val="24"/>
        </w:rPr>
        <w:t>el portale</w:t>
      </w:r>
      <w:r w:rsidR="002366A2">
        <w:rPr>
          <w:rFonts w:ascii="Book Antiqua" w:hAnsi="Book Antiqua"/>
          <w:sz w:val="24"/>
          <w:szCs w:val="24"/>
        </w:rPr>
        <w:t xml:space="preserve"> Web e nel Digital Corner dell’</w:t>
      </w:r>
      <w:r w:rsidRPr="00287954">
        <w:rPr>
          <w:rFonts w:ascii="Book Antiqua" w:hAnsi="Book Antiqua"/>
          <w:sz w:val="24"/>
          <w:szCs w:val="24"/>
        </w:rPr>
        <w:t>Auditorium</w:t>
      </w:r>
      <w:r w:rsidR="002366A2">
        <w:rPr>
          <w:rFonts w:ascii="Book Antiqua" w:hAnsi="Book Antiqua"/>
          <w:sz w:val="24"/>
          <w:szCs w:val="24"/>
        </w:rPr>
        <w:t>,</w:t>
      </w:r>
      <w:r w:rsidRPr="00287954">
        <w:rPr>
          <w:rFonts w:ascii="Book Antiqua" w:hAnsi="Book Antiqua"/>
          <w:sz w:val="24"/>
          <w:szCs w:val="24"/>
        </w:rPr>
        <w:t xml:space="preserve"> </w:t>
      </w:r>
      <w:r w:rsidR="002366A2">
        <w:rPr>
          <w:rFonts w:ascii="Book Antiqua" w:hAnsi="Book Antiqua"/>
          <w:sz w:val="24"/>
          <w:szCs w:val="24"/>
        </w:rPr>
        <w:t>al fine di</w:t>
      </w:r>
      <w:r w:rsidRPr="00287954">
        <w:rPr>
          <w:rFonts w:ascii="Book Antiqua" w:hAnsi="Book Antiqua"/>
          <w:sz w:val="24"/>
          <w:szCs w:val="24"/>
        </w:rPr>
        <w:t xml:space="preserve"> creare un continuum e </w:t>
      </w:r>
      <w:r w:rsidR="002366A2">
        <w:rPr>
          <w:rFonts w:ascii="Book Antiqua" w:hAnsi="Book Antiqua"/>
          <w:sz w:val="24"/>
          <w:szCs w:val="24"/>
        </w:rPr>
        <w:t>una</w:t>
      </w:r>
      <w:r w:rsidRPr="00287954">
        <w:rPr>
          <w:rFonts w:ascii="Book Antiqua" w:hAnsi="Book Antiqua"/>
          <w:sz w:val="24"/>
          <w:szCs w:val="24"/>
        </w:rPr>
        <w:t xml:space="preserve"> condivisione progettuale tra gli Istituti</w:t>
      </w:r>
      <w:r w:rsidR="002366A2">
        <w:rPr>
          <w:rFonts w:ascii="Book Antiqua" w:hAnsi="Book Antiqua"/>
          <w:sz w:val="24"/>
          <w:szCs w:val="24"/>
        </w:rPr>
        <w:t xml:space="preserve"> scolastici</w:t>
      </w:r>
      <w:r w:rsidRPr="00287954">
        <w:rPr>
          <w:rFonts w:ascii="Book Antiqua" w:hAnsi="Book Antiqua"/>
          <w:sz w:val="24"/>
          <w:szCs w:val="24"/>
        </w:rPr>
        <w:t xml:space="preserve"> che parteciperanno all</w:t>
      </w:r>
      <w:r w:rsidR="00505996">
        <w:rPr>
          <w:rFonts w:ascii="Book Antiqua" w:hAnsi="Book Antiqua"/>
          <w:sz w:val="24"/>
          <w:szCs w:val="24"/>
        </w:rPr>
        <w:t>’i</w:t>
      </w:r>
      <w:r w:rsidRPr="00287954">
        <w:rPr>
          <w:rFonts w:ascii="Book Antiqua" w:hAnsi="Book Antiqua"/>
          <w:sz w:val="24"/>
          <w:szCs w:val="24"/>
        </w:rPr>
        <w:t>niziativa in periodi diversi.</w:t>
      </w:r>
    </w:p>
    <w:p w14:paraId="7A49798A" w14:textId="7CF23589" w:rsidR="004D6B45" w:rsidRPr="00287954" w:rsidRDefault="00C55797" w:rsidP="004D6B45">
      <w:pPr>
        <w:pStyle w:val="NormaleWeb"/>
        <w:jc w:val="both"/>
        <w:rPr>
          <w:rFonts w:ascii="Book Antiqua" w:hAnsi="Book Antiqua"/>
          <w:sz w:val="24"/>
          <w:szCs w:val="24"/>
        </w:rPr>
      </w:pPr>
      <w:r w:rsidRPr="00287954">
        <w:rPr>
          <w:rFonts w:ascii="Book Antiqua" w:hAnsi="Book Antiqua"/>
          <w:sz w:val="24"/>
          <w:szCs w:val="24"/>
        </w:rPr>
        <w:t>Un’</w:t>
      </w:r>
      <w:r w:rsidR="004D6B45" w:rsidRPr="00287954">
        <w:rPr>
          <w:rFonts w:ascii="Book Antiqua" w:hAnsi="Book Antiqua"/>
          <w:sz w:val="24"/>
          <w:szCs w:val="24"/>
        </w:rPr>
        <w:t>apposita commissione, coordinata dall’ USR Lazio, esaminerà i progetti realizzati e premierà i più meritevoli.</w:t>
      </w:r>
    </w:p>
    <w:p w14:paraId="6FC89F5D" w14:textId="36FDE0E0" w:rsidR="004D6B45" w:rsidRPr="00287954" w:rsidRDefault="004D6B45" w:rsidP="004D6B45">
      <w:pPr>
        <w:pStyle w:val="NormaleWeb"/>
        <w:jc w:val="both"/>
        <w:rPr>
          <w:rFonts w:ascii="Book Antiqua" w:hAnsi="Book Antiqua"/>
          <w:sz w:val="24"/>
          <w:szCs w:val="24"/>
        </w:rPr>
      </w:pPr>
      <w:r w:rsidRPr="00287954">
        <w:rPr>
          <w:rFonts w:ascii="Book Antiqua" w:hAnsi="Book Antiqua"/>
          <w:sz w:val="24"/>
          <w:szCs w:val="24"/>
        </w:rPr>
        <w:lastRenderedPageBreak/>
        <w:t xml:space="preserve">Entro </w:t>
      </w:r>
      <w:r w:rsidR="002366A2">
        <w:rPr>
          <w:rFonts w:ascii="Book Antiqua" w:hAnsi="Book Antiqua"/>
          <w:sz w:val="24"/>
          <w:szCs w:val="24"/>
        </w:rPr>
        <w:t xml:space="preserve">il mese di </w:t>
      </w:r>
      <w:r w:rsidR="00974D14" w:rsidRPr="00287954">
        <w:rPr>
          <w:rFonts w:ascii="Book Antiqua" w:hAnsi="Book Antiqua"/>
          <w:b/>
          <w:sz w:val="24"/>
          <w:szCs w:val="24"/>
        </w:rPr>
        <w:t>ottobre</w:t>
      </w:r>
      <w:r w:rsidRPr="00287954">
        <w:rPr>
          <w:rFonts w:ascii="Book Antiqua" w:hAnsi="Book Antiqua"/>
          <w:b/>
          <w:sz w:val="24"/>
          <w:szCs w:val="24"/>
        </w:rPr>
        <w:t xml:space="preserve"> 2017</w:t>
      </w:r>
      <w:r w:rsidRPr="00287954">
        <w:rPr>
          <w:rFonts w:ascii="Book Antiqua" w:hAnsi="Book Antiqua"/>
          <w:sz w:val="24"/>
          <w:szCs w:val="24"/>
        </w:rPr>
        <w:t xml:space="preserve"> verranno </w:t>
      </w:r>
      <w:r w:rsidR="007F596B" w:rsidRPr="00287954">
        <w:rPr>
          <w:rFonts w:ascii="Book Antiqua" w:hAnsi="Book Antiqua"/>
          <w:sz w:val="24"/>
          <w:szCs w:val="24"/>
        </w:rPr>
        <w:t>messi a disposizione</w:t>
      </w:r>
      <w:r w:rsidRPr="00287954">
        <w:rPr>
          <w:rFonts w:ascii="Book Antiqua" w:hAnsi="Book Antiqua"/>
          <w:sz w:val="24"/>
          <w:szCs w:val="24"/>
        </w:rPr>
        <w:t xml:space="preserve"> materiali storici</w:t>
      </w:r>
      <w:r w:rsidR="007F596B" w:rsidRPr="00287954">
        <w:rPr>
          <w:rFonts w:ascii="Book Antiqua" w:hAnsi="Book Antiqua"/>
          <w:sz w:val="24"/>
          <w:szCs w:val="24"/>
        </w:rPr>
        <w:t xml:space="preserve"> e</w:t>
      </w:r>
      <w:r w:rsidRPr="00287954">
        <w:rPr>
          <w:rFonts w:ascii="Book Antiqua" w:hAnsi="Book Antiqua"/>
          <w:sz w:val="24"/>
          <w:szCs w:val="24"/>
        </w:rPr>
        <w:t xml:space="preserve"> artistici forniti ai docenti tramite piattaforma digitale a supporto dell’attività didattica. </w:t>
      </w:r>
      <w:r w:rsidR="007F596B" w:rsidRPr="00287954">
        <w:rPr>
          <w:rFonts w:ascii="Book Antiqua" w:hAnsi="Book Antiqua"/>
          <w:sz w:val="24"/>
          <w:szCs w:val="24"/>
        </w:rPr>
        <w:br/>
        <w:t>E’ prevista</w:t>
      </w:r>
      <w:r w:rsidR="002366A2">
        <w:rPr>
          <w:rFonts w:ascii="Book Antiqua" w:hAnsi="Book Antiqua"/>
          <w:sz w:val="24"/>
          <w:szCs w:val="24"/>
        </w:rPr>
        <w:t>, entro la fine del mese di</w:t>
      </w:r>
      <w:r w:rsidR="007F596B" w:rsidRPr="00287954">
        <w:rPr>
          <w:rFonts w:ascii="Book Antiqua" w:hAnsi="Book Antiqua"/>
          <w:sz w:val="24"/>
          <w:szCs w:val="24"/>
        </w:rPr>
        <w:t xml:space="preserve"> ottobre</w:t>
      </w:r>
      <w:r w:rsidRPr="00287954">
        <w:rPr>
          <w:rFonts w:ascii="Book Antiqua" w:hAnsi="Book Antiqua"/>
          <w:sz w:val="24"/>
          <w:szCs w:val="24"/>
        </w:rPr>
        <w:t>, presso una sede istituzionale</w:t>
      </w:r>
      <w:r w:rsidR="007F596B" w:rsidRPr="00287954">
        <w:rPr>
          <w:rFonts w:ascii="Book Antiqua" w:hAnsi="Book Antiqua"/>
          <w:sz w:val="24"/>
          <w:szCs w:val="24"/>
        </w:rPr>
        <w:t>,</w:t>
      </w:r>
      <w:r w:rsidRPr="00287954">
        <w:rPr>
          <w:rFonts w:ascii="Book Antiqua" w:hAnsi="Book Antiqua"/>
          <w:sz w:val="24"/>
          <w:szCs w:val="24"/>
        </w:rPr>
        <w:t xml:space="preserve"> una presentazione pubblica del progetto educativo  </w:t>
      </w:r>
      <w:proofErr w:type="spellStart"/>
      <w:r w:rsidRPr="00287954">
        <w:rPr>
          <w:rFonts w:ascii="Book Antiqua" w:hAnsi="Book Antiqua"/>
          <w:sz w:val="24"/>
          <w:szCs w:val="24"/>
        </w:rPr>
        <w:t>Artainment@school</w:t>
      </w:r>
      <w:proofErr w:type="spellEnd"/>
      <w:r w:rsidRPr="00287954">
        <w:rPr>
          <w:rFonts w:ascii="Book Antiqua" w:hAnsi="Book Antiqua"/>
          <w:sz w:val="24"/>
          <w:szCs w:val="24"/>
        </w:rPr>
        <w:t xml:space="preserve"> a cui saranno invitate le Istituzioni scolastiche.</w:t>
      </w:r>
    </w:p>
    <w:p w14:paraId="543D788F" w14:textId="44A8BF73" w:rsidR="00896B51" w:rsidRPr="00287954" w:rsidRDefault="007F596B" w:rsidP="007F596B">
      <w:pPr>
        <w:jc w:val="both"/>
        <w:rPr>
          <w:rFonts w:ascii="Book Antiqua" w:hAnsi="Book Antiqua"/>
        </w:rPr>
      </w:pPr>
      <w:r w:rsidRPr="00287954">
        <w:rPr>
          <w:rFonts w:ascii="Book Antiqua" w:hAnsi="Book Antiqua" w:cs="Times New Roman"/>
        </w:rPr>
        <w:t xml:space="preserve">Nelle Linee guida </w:t>
      </w:r>
      <w:r w:rsidR="00505996">
        <w:rPr>
          <w:rFonts w:ascii="Book Antiqua" w:hAnsi="Book Antiqua" w:cs="Times New Roman"/>
        </w:rPr>
        <w:t>sono</w:t>
      </w:r>
      <w:r w:rsidRPr="00287954">
        <w:rPr>
          <w:rFonts w:ascii="Book Antiqua" w:hAnsi="Book Antiqua" w:cs="Times New Roman"/>
        </w:rPr>
        <w:t xml:space="preserve"> fornite agli Istituti scolastici le ipotesi didattiche e laboratoriali utili ad accompagnare la visita e che saranno differenziate per scuole elementari, scuole medie e Istituti superiori.</w:t>
      </w:r>
    </w:p>
    <w:p w14:paraId="4E8A1DAC" w14:textId="77777777" w:rsidR="00FB5E3B" w:rsidRPr="00287954" w:rsidRDefault="00FB5E3B" w:rsidP="00391232">
      <w:pPr>
        <w:pStyle w:val="NormaleWeb"/>
        <w:jc w:val="both"/>
        <w:rPr>
          <w:rFonts w:ascii="Book Antiqua" w:hAnsi="Book Antiqua"/>
          <w:smallCaps/>
          <w:sz w:val="24"/>
          <w:szCs w:val="24"/>
          <w:u w:val="single"/>
        </w:rPr>
      </w:pPr>
      <w:r w:rsidRPr="00287954">
        <w:rPr>
          <w:rFonts w:ascii="Book Antiqua" w:hAnsi="Book Antiqua"/>
          <w:smallCaps/>
          <w:sz w:val="24"/>
          <w:szCs w:val="24"/>
          <w:u w:val="single"/>
        </w:rPr>
        <w:t>Linee guida per gli Istituti scolastici</w:t>
      </w:r>
    </w:p>
    <w:p w14:paraId="17B4DF4B" w14:textId="61F6AF2C" w:rsidR="00391232" w:rsidRPr="00287954" w:rsidRDefault="00391232" w:rsidP="00391232">
      <w:pPr>
        <w:widowControl w:val="0"/>
        <w:autoSpaceDE w:val="0"/>
        <w:autoSpaceDN w:val="0"/>
        <w:adjustRightInd w:val="0"/>
        <w:spacing w:after="240" w:line="300" w:lineRule="atLeast"/>
        <w:jc w:val="both"/>
        <w:rPr>
          <w:rFonts w:ascii="Book Antiqua" w:hAnsi="Book Antiqua" w:cs="Times New Roman"/>
        </w:rPr>
      </w:pPr>
      <w:r w:rsidRPr="00287954">
        <w:rPr>
          <w:rFonts w:ascii="Book Antiqua" w:hAnsi="Book Antiqua" w:cs="Times New Roman"/>
        </w:rPr>
        <w:t>Le indi</w:t>
      </w:r>
      <w:r w:rsidR="00E6053D" w:rsidRPr="00287954">
        <w:rPr>
          <w:rFonts w:ascii="Book Antiqua" w:hAnsi="Book Antiqua" w:cs="Times New Roman"/>
        </w:rPr>
        <w:t>cazioni che seguono perseguono l’</w:t>
      </w:r>
      <w:r w:rsidRPr="00287954">
        <w:rPr>
          <w:rFonts w:ascii="Book Antiqua" w:hAnsi="Book Antiqua" w:cs="Times New Roman"/>
        </w:rPr>
        <w:t xml:space="preserve">obiettivo di </w:t>
      </w:r>
      <w:r w:rsidR="00E6053D" w:rsidRPr="00287954">
        <w:rPr>
          <w:rFonts w:ascii="Book Antiqua" w:hAnsi="Book Antiqua" w:cs="Times New Roman"/>
        </w:rPr>
        <w:t>configurare l’</w:t>
      </w:r>
      <w:r w:rsidR="008819C9" w:rsidRPr="00287954">
        <w:rPr>
          <w:rFonts w:ascii="Book Antiqua" w:hAnsi="Book Antiqua" w:cs="Times New Roman"/>
        </w:rPr>
        <w:t xml:space="preserve">iniziativa </w:t>
      </w:r>
      <w:r w:rsidR="00E6053D" w:rsidRPr="00287954">
        <w:rPr>
          <w:rFonts w:ascii="Book Antiqua" w:hAnsi="Book Antiqua" w:cs="Times New Roman"/>
        </w:rPr>
        <w:t>in un’ottica di</w:t>
      </w:r>
      <w:r w:rsidR="004D6B45" w:rsidRPr="00287954">
        <w:rPr>
          <w:rFonts w:ascii="Book Antiqua" w:hAnsi="Book Antiqua" w:cs="Times New Roman"/>
        </w:rPr>
        <w:t xml:space="preserve"> coerenza con le </w:t>
      </w:r>
      <w:r w:rsidR="00505996">
        <w:rPr>
          <w:rFonts w:ascii="Book Antiqua" w:hAnsi="Book Antiqua" w:cs="Times New Roman"/>
        </w:rPr>
        <w:t>L</w:t>
      </w:r>
      <w:r w:rsidR="008819C9" w:rsidRPr="00287954">
        <w:rPr>
          <w:rFonts w:ascii="Book Antiqua" w:hAnsi="Book Antiqua" w:cs="Times New Roman"/>
        </w:rPr>
        <w:t xml:space="preserve">inee guida del Ministero e, in particolar modo, per poter agire in sintonia con </w:t>
      </w:r>
      <w:r w:rsidRPr="00287954">
        <w:rPr>
          <w:rFonts w:ascii="Book Antiqua" w:hAnsi="Book Antiqua" w:cs="Times New Roman"/>
        </w:rPr>
        <w:t>quanto espresso dalla Legge</w:t>
      </w:r>
      <w:r w:rsidR="002366A2">
        <w:rPr>
          <w:rFonts w:ascii="Book Antiqua" w:hAnsi="Book Antiqua" w:cs="Times New Roman"/>
        </w:rPr>
        <w:t xml:space="preserve"> n.</w:t>
      </w:r>
      <w:r w:rsidRPr="00287954">
        <w:rPr>
          <w:rFonts w:ascii="Book Antiqua" w:hAnsi="Book Antiqua" w:cs="Times New Roman"/>
        </w:rPr>
        <w:t xml:space="preserve"> 107</w:t>
      </w:r>
      <w:r w:rsidR="002366A2">
        <w:rPr>
          <w:rFonts w:ascii="Book Antiqua" w:hAnsi="Book Antiqua" w:cs="Times New Roman"/>
        </w:rPr>
        <w:t>/2015</w:t>
      </w:r>
      <w:r w:rsidRPr="00287954">
        <w:rPr>
          <w:rFonts w:ascii="Book Antiqua" w:hAnsi="Book Antiqua" w:cs="Times New Roman"/>
        </w:rPr>
        <w:t xml:space="preserve"> e dal</w:t>
      </w:r>
      <w:r w:rsidR="002366A2">
        <w:rPr>
          <w:rFonts w:ascii="Book Antiqua" w:hAnsi="Book Antiqua" w:cs="Times New Roman"/>
        </w:rPr>
        <w:t>l’</w:t>
      </w:r>
      <w:r w:rsidRPr="00287954">
        <w:rPr>
          <w:rFonts w:ascii="Book Antiqua" w:hAnsi="Book Antiqua" w:cs="Times New Roman"/>
        </w:rPr>
        <w:t xml:space="preserve"> </w:t>
      </w:r>
      <w:r w:rsidR="002366A2">
        <w:rPr>
          <w:rFonts w:ascii="Book Antiqua" w:hAnsi="Book Antiqua" w:cs="Times New Roman"/>
        </w:rPr>
        <w:t>a</w:t>
      </w:r>
      <w:r w:rsidRPr="00287954">
        <w:rPr>
          <w:rFonts w:ascii="Book Antiqua" w:hAnsi="Book Antiqua" w:cs="Times New Roman"/>
        </w:rPr>
        <w:t xml:space="preserve">rticolo 1, comma 180, 181 lettera g) </w:t>
      </w:r>
      <w:r w:rsidR="002366A2">
        <w:rPr>
          <w:rFonts w:ascii="Book Antiqua" w:hAnsi="Book Antiqua" w:cs="Times New Roman"/>
        </w:rPr>
        <w:t>del D</w:t>
      </w:r>
      <w:r w:rsidRPr="00287954">
        <w:rPr>
          <w:rFonts w:ascii="Book Antiqua" w:hAnsi="Book Antiqua" w:cs="Times New Roman"/>
        </w:rPr>
        <w:t>ecreto attuativo:</w:t>
      </w:r>
    </w:p>
    <w:p w14:paraId="41F4DB05" w14:textId="1C10AF14" w:rsidR="00391232" w:rsidRPr="00287954" w:rsidRDefault="00391232" w:rsidP="00175B4E">
      <w:pPr>
        <w:pStyle w:val="Paragrafoelenco"/>
        <w:widowControl w:val="0"/>
        <w:numPr>
          <w:ilvl w:val="0"/>
          <w:numId w:val="11"/>
        </w:numPr>
        <w:autoSpaceDE w:val="0"/>
        <w:autoSpaceDN w:val="0"/>
        <w:adjustRightInd w:val="0"/>
        <w:spacing w:after="240" w:line="300" w:lineRule="atLeast"/>
        <w:ind w:left="284" w:hanging="284"/>
        <w:jc w:val="both"/>
        <w:rPr>
          <w:rFonts w:ascii="Book Antiqua" w:eastAsiaTheme="minorEastAsia" w:hAnsi="Book Antiqua" w:cs="Times New Roman"/>
          <w:sz w:val="24"/>
          <w:szCs w:val="24"/>
          <w:lang w:eastAsia="it-IT"/>
        </w:rPr>
      </w:pPr>
      <w:r w:rsidRPr="00287954">
        <w:rPr>
          <w:rFonts w:ascii="Book Antiqua" w:eastAsiaTheme="minorEastAsia" w:hAnsi="Book Antiqua" w:cs="Times New Roman"/>
          <w:sz w:val="24"/>
          <w:szCs w:val="24"/>
          <w:lang w:eastAsia="it-IT"/>
        </w:rPr>
        <w:t>assicurare alle alunne e agli alunni, sin dalla scuola dell’infanzia</w:t>
      </w:r>
      <w:r w:rsidR="002366A2">
        <w:rPr>
          <w:rFonts w:ascii="Book Antiqua" w:eastAsiaTheme="minorEastAsia" w:hAnsi="Book Antiqua" w:cs="Times New Roman"/>
          <w:sz w:val="24"/>
          <w:szCs w:val="24"/>
          <w:lang w:eastAsia="it-IT"/>
        </w:rPr>
        <w:t>,</w:t>
      </w:r>
      <w:r w:rsidRPr="00287954">
        <w:rPr>
          <w:rFonts w:ascii="Book Antiqua" w:eastAsiaTheme="minorEastAsia" w:hAnsi="Book Antiqua" w:cs="Times New Roman"/>
          <w:sz w:val="24"/>
          <w:szCs w:val="24"/>
          <w:lang w:eastAsia="it-IT"/>
        </w:rPr>
        <w:t xml:space="preserve"> una formazione artistica che ricomprenda la pratica e la cult</w:t>
      </w:r>
      <w:r w:rsidR="00974D14" w:rsidRPr="00287954">
        <w:rPr>
          <w:rFonts w:ascii="Book Antiqua" w:eastAsiaTheme="minorEastAsia" w:hAnsi="Book Antiqua" w:cs="Times New Roman"/>
          <w:sz w:val="24"/>
          <w:szCs w:val="24"/>
          <w:lang w:eastAsia="it-IT"/>
        </w:rPr>
        <w:t xml:space="preserve">ura della musica, delle arti e </w:t>
      </w:r>
      <w:r w:rsidRPr="00287954">
        <w:rPr>
          <w:rFonts w:ascii="Book Antiqua" w:eastAsiaTheme="minorEastAsia" w:hAnsi="Book Antiqua" w:cs="Times New Roman"/>
          <w:sz w:val="24"/>
          <w:szCs w:val="24"/>
          <w:lang w:eastAsia="it-IT"/>
        </w:rPr>
        <w:t>dello spettacolo, delle arti visive sia nelle forme tradizio</w:t>
      </w:r>
      <w:r w:rsidR="007F596B" w:rsidRPr="00287954">
        <w:rPr>
          <w:rFonts w:ascii="Book Antiqua" w:eastAsiaTheme="minorEastAsia" w:hAnsi="Book Antiqua" w:cs="Times New Roman"/>
          <w:sz w:val="24"/>
          <w:szCs w:val="24"/>
          <w:lang w:eastAsia="it-IT"/>
        </w:rPr>
        <w:t xml:space="preserve">nali che in quelle innovative; </w:t>
      </w:r>
    </w:p>
    <w:p w14:paraId="46D91E8B" w14:textId="1D501CC4" w:rsidR="00391232" w:rsidRPr="00287954" w:rsidRDefault="00391232" w:rsidP="00175B4E">
      <w:pPr>
        <w:pStyle w:val="Paragrafoelenco"/>
        <w:widowControl w:val="0"/>
        <w:numPr>
          <w:ilvl w:val="0"/>
          <w:numId w:val="11"/>
        </w:numPr>
        <w:autoSpaceDE w:val="0"/>
        <w:autoSpaceDN w:val="0"/>
        <w:adjustRightInd w:val="0"/>
        <w:spacing w:after="240" w:line="300" w:lineRule="atLeast"/>
        <w:ind w:left="284" w:hanging="284"/>
        <w:jc w:val="both"/>
        <w:rPr>
          <w:rFonts w:ascii="Book Antiqua" w:eastAsiaTheme="minorEastAsia" w:hAnsi="Book Antiqua" w:cs="Times New Roman"/>
          <w:sz w:val="24"/>
          <w:szCs w:val="24"/>
          <w:lang w:eastAsia="it-IT"/>
        </w:rPr>
      </w:pPr>
      <w:r w:rsidRPr="00287954">
        <w:rPr>
          <w:rFonts w:ascii="Book Antiqua" w:eastAsiaTheme="minorEastAsia" w:hAnsi="Book Antiqua" w:cs="Times New Roman"/>
          <w:sz w:val="24"/>
          <w:szCs w:val="24"/>
          <w:lang w:eastAsia="it-IT"/>
        </w:rPr>
        <w:t xml:space="preserve">sviluppare la conoscenza storico-critica del </w:t>
      </w:r>
      <w:r w:rsidR="007F596B" w:rsidRPr="00287954">
        <w:rPr>
          <w:rFonts w:ascii="Book Antiqua" w:eastAsiaTheme="minorEastAsia" w:hAnsi="Book Antiqua" w:cs="Times New Roman"/>
          <w:sz w:val="24"/>
          <w:szCs w:val="24"/>
          <w:lang w:eastAsia="it-IT"/>
        </w:rPr>
        <w:t xml:space="preserve">patrimonio culturale italiano; </w:t>
      </w:r>
    </w:p>
    <w:p w14:paraId="08E4B464" w14:textId="669048DA" w:rsidR="00391232" w:rsidRPr="00287954" w:rsidRDefault="00391232" w:rsidP="00175B4E">
      <w:pPr>
        <w:pStyle w:val="Paragrafoelenco"/>
        <w:widowControl w:val="0"/>
        <w:numPr>
          <w:ilvl w:val="0"/>
          <w:numId w:val="11"/>
        </w:numPr>
        <w:autoSpaceDE w:val="0"/>
        <w:autoSpaceDN w:val="0"/>
        <w:adjustRightInd w:val="0"/>
        <w:spacing w:after="240" w:line="300" w:lineRule="atLeast"/>
        <w:ind w:left="284" w:hanging="284"/>
        <w:jc w:val="both"/>
        <w:rPr>
          <w:rFonts w:ascii="Book Antiqua" w:eastAsiaTheme="minorEastAsia" w:hAnsi="Book Antiqua" w:cs="Times New Roman"/>
          <w:sz w:val="24"/>
          <w:szCs w:val="24"/>
          <w:lang w:eastAsia="it-IT"/>
        </w:rPr>
      </w:pPr>
      <w:r w:rsidRPr="00287954">
        <w:rPr>
          <w:rFonts w:ascii="Book Antiqua" w:eastAsiaTheme="minorEastAsia" w:hAnsi="Book Antiqua" w:cs="Times New Roman"/>
          <w:sz w:val="24"/>
          <w:szCs w:val="24"/>
          <w:lang w:eastAsia="it-IT"/>
        </w:rPr>
        <w:t>sviluppare la promozione della pratica artistica nel Piano triennale dell’offerta, mediante percorsi curricolari, anche in vertica</w:t>
      </w:r>
      <w:r w:rsidR="002366A2">
        <w:rPr>
          <w:rFonts w:ascii="Book Antiqua" w:eastAsiaTheme="minorEastAsia" w:hAnsi="Book Antiqua" w:cs="Times New Roman"/>
          <w:sz w:val="24"/>
          <w:szCs w:val="24"/>
          <w:lang w:eastAsia="it-IT"/>
        </w:rPr>
        <w:t>le, in alternanza scuola-lavoro</w:t>
      </w:r>
      <w:r w:rsidRPr="00287954">
        <w:rPr>
          <w:rFonts w:ascii="Book Antiqua" w:eastAsiaTheme="minorEastAsia" w:hAnsi="Book Antiqua" w:cs="Times New Roman"/>
          <w:sz w:val="24"/>
          <w:szCs w:val="24"/>
          <w:lang w:eastAsia="it-IT"/>
        </w:rPr>
        <w:t xml:space="preserve"> e tramite la programmazione in rete con altre scuole e/o altri soggetti pubbli</w:t>
      </w:r>
      <w:r w:rsidR="007F596B" w:rsidRPr="00287954">
        <w:rPr>
          <w:rFonts w:ascii="Book Antiqua" w:eastAsiaTheme="minorEastAsia" w:hAnsi="Book Antiqua" w:cs="Times New Roman"/>
          <w:sz w:val="24"/>
          <w:szCs w:val="24"/>
          <w:lang w:eastAsia="it-IT"/>
        </w:rPr>
        <w:t xml:space="preserve">ci e/o privati , ivi </w:t>
      </w:r>
      <w:r w:rsidR="002366A2">
        <w:rPr>
          <w:rFonts w:ascii="Book Antiqua" w:eastAsiaTheme="minorEastAsia" w:hAnsi="Book Antiqua" w:cs="Times New Roman"/>
          <w:sz w:val="24"/>
          <w:szCs w:val="24"/>
          <w:lang w:eastAsia="it-IT"/>
        </w:rPr>
        <w:t>compresi</w:t>
      </w:r>
      <w:r w:rsidR="007F596B" w:rsidRPr="00287954">
        <w:rPr>
          <w:rFonts w:ascii="Book Antiqua" w:eastAsiaTheme="minorEastAsia" w:hAnsi="Book Antiqua" w:cs="Times New Roman"/>
          <w:sz w:val="24"/>
          <w:szCs w:val="24"/>
          <w:lang w:eastAsia="it-IT"/>
        </w:rPr>
        <w:t xml:space="preserve"> i </w:t>
      </w:r>
      <w:r w:rsidRPr="00287954">
        <w:rPr>
          <w:rFonts w:ascii="Book Antiqua" w:eastAsiaTheme="minorEastAsia" w:hAnsi="Book Antiqua" w:cs="Times New Roman"/>
          <w:sz w:val="24"/>
          <w:szCs w:val="24"/>
          <w:lang w:eastAsia="it-IT"/>
        </w:rPr>
        <w:t>soggetti del terzo settore che  operano in</w:t>
      </w:r>
      <w:r w:rsidR="007F596B" w:rsidRPr="00287954">
        <w:rPr>
          <w:rFonts w:ascii="Book Antiqua" w:eastAsiaTheme="minorEastAsia" w:hAnsi="Book Antiqua" w:cs="Times New Roman"/>
          <w:sz w:val="24"/>
          <w:szCs w:val="24"/>
          <w:lang w:eastAsia="it-IT"/>
        </w:rPr>
        <w:t xml:space="preserve"> ambito artistico  e musicale. </w:t>
      </w:r>
    </w:p>
    <w:p w14:paraId="6545521C" w14:textId="019ABA60" w:rsidR="008819C9" w:rsidRPr="00287954" w:rsidRDefault="00391232" w:rsidP="004D6B45">
      <w:pPr>
        <w:jc w:val="both"/>
        <w:rPr>
          <w:rFonts w:ascii="Book Antiqua" w:hAnsi="Book Antiqua" w:cs="Times New Roman"/>
        </w:rPr>
      </w:pPr>
      <w:r w:rsidRPr="00287954">
        <w:rPr>
          <w:rFonts w:ascii="Book Antiqua" w:hAnsi="Book Antiqua" w:cs="Times New Roman"/>
        </w:rPr>
        <w:t>L’ iniziativa</w:t>
      </w:r>
      <w:r w:rsidR="002366A2">
        <w:rPr>
          <w:rFonts w:ascii="Book Antiqua" w:hAnsi="Book Antiqua" w:cs="Times New Roman"/>
        </w:rPr>
        <w:t xml:space="preserve"> </w:t>
      </w:r>
      <w:r w:rsidR="00896B51" w:rsidRPr="00287954">
        <w:rPr>
          <w:rFonts w:ascii="Book Antiqua" w:hAnsi="Book Antiqua" w:cs="Times New Roman"/>
        </w:rPr>
        <w:t xml:space="preserve">è volta a </w:t>
      </w:r>
      <w:r w:rsidR="00DF6955" w:rsidRPr="00287954">
        <w:rPr>
          <w:rFonts w:ascii="Book Antiqua" w:hAnsi="Book Antiqua" w:cs="Times New Roman"/>
        </w:rPr>
        <w:t>p</w:t>
      </w:r>
      <w:r w:rsidR="008819C9" w:rsidRPr="00287954">
        <w:rPr>
          <w:rFonts w:ascii="Book Antiqua" w:hAnsi="Book Antiqua" w:cs="Times New Roman"/>
        </w:rPr>
        <w:t>romuovere la ricaduta formativa e culturale nei percorsi curriculari</w:t>
      </w:r>
      <w:r w:rsidR="00896B51" w:rsidRPr="00287954">
        <w:rPr>
          <w:rFonts w:ascii="Book Antiqua" w:hAnsi="Book Antiqua" w:cs="Times New Roman"/>
        </w:rPr>
        <w:t xml:space="preserve"> </w:t>
      </w:r>
      <w:r w:rsidR="00DF6955" w:rsidRPr="00287954">
        <w:rPr>
          <w:rFonts w:ascii="Book Antiqua" w:hAnsi="Book Antiqua" w:cs="Times New Roman"/>
        </w:rPr>
        <w:t>e v</w:t>
      </w:r>
      <w:r w:rsidR="008819C9" w:rsidRPr="00287954">
        <w:rPr>
          <w:rFonts w:ascii="Book Antiqua" w:hAnsi="Book Antiqua" w:cs="Times New Roman"/>
        </w:rPr>
        <w:t>alutare l’esperienza attraverso il patrimonio di produzione di contenuti che le scuole sa</w:t>
      </w:r>
      <w:r w:rsidR="007F596B" w:rsidRPr="00287954">
        <w:rPr>
          <w:rFonts w:ascii="Book Antiqua" w:hAnsi="Book Antiqua" w:cs="Times New Roman"/>
        </w:rPr>
        <w:t>pra</w:t>
      </w:r>
      <w:r w:rsidR="008819C9" w:rsidRPr="00287954">
        <w:rPr>
          <w:rFonts w:ascii="Book Antiqua" w:hAnsi="Book Antiqua" w:cs="Times New Roman"/>
        </w:rPr>
        <w:t>nno esprimere.</w:t>
      </w:r>
    </w:p>
    <w:p w14:paraId="086D0742" w14:textId="77777777" w:rsidR="00DF6955" w:rsidRPr="00287954" w:rsidRDefault="00DF6955" w:rsidP="00D778FF">
      <w:pPr>
        <w:ind w:left="360"/>
        <w:jc w:val="both"/>
        <w:rPr>
          <w:rFonts w:ascii="Book Antiqua" w:hAnsi="Book Antiqua" w:cs="Times New Roman"/>
        </w:rPr>
      </w:pPr>
    </w:p>
    <w:p w14:paraId="7396A5D6" w14:textId="6B095FF5" w:rsidR="00734ECA" w:rsidRPr="00287954" w:rsidRDefault="00734ECA" w:rsidP="00734ECA">
      <w:pPr>
        <w:ind w:left="360"/>
        <w:jc w:val="center"/>
        <w:rPr>
          <w:rFonts w:ascii="Book Antiqua" w:hAnsi="Book Antiqua" w:cs="Times New Roman"/>
        </w:rPr>
      </w:pPr>
      <w:r w:rsidRPr="00287954">
        <w:rPr>
          <w:rFonts w:ascii="Book Antiqua" w:hAnsi="Book Antiqua" w:cs="Times New Roman"/>
        </w:rPr>
        <w:t>_________</w:t>
      </w:r>
    </w:p>
    <w:p w14:paraId="7564E9C4" w14:textId="77777777" w:rsidR="00734ECA" w:rsidRPr="00287954" w:rsidRDefault="00734ECA" w:rsidP="00D778FF">
      <w:pPr>
        <w:ind w:left="360"/>
        <w:jc w:val="both"/>
        <w:rPr>
          <w:rFonts w:ascii="Book Antiqua" w:hAnsi="Book Antiqua" w:cs="Times New Roman"/>
        </w:rPr>
      </w:pPr>
    </w:p>
    <w:p w14:paraId="43646079" w14:textId="7D95A2B1" w:rsidR="00932295" w:rsidRPr="00287954" w:rsidRDefault="008819C9" w:rsidP="00D778FF">
      <w:pPr>
        <w:jc w:val="both"/>
        <w:rPr>
          <w:rFonts w:ascii="Book Antiqua" w:eastAsia="Times New Roman" w:hAnsi="Book Antiqua" w:cs="Times New Roman"/>
        </w:rPr>
      </w:pPr>
      <w:r w:rsidRPr="00287954">
        <w:rPr>
          <w:rFonts w:ascii="Book Antiqua" w:hAnsi="Book Antiqua" w:cs="Times New Roman"/>
        </w:rPr>
        <w:t>In particolare</w:t>
      </w:r>
      <w:r w:rsidR="00F26F9D">
        <w:rPr>
          <w:rFonts w:ascii="Book Antiqua" w:hAnsi="Book Antiqua" w:cs="Times New Roman"/>
        </w:rPr>
        <w:t>,</w:t>
      </w:r>
      <w:r w:rsidRPr="00287954">
        <w:rPr>
          <w:rFonts w:ascii="Book Antiqua" w:hAnsi="Book Antiqua" w:cs="Times New Roman"/>
        </w:rPr>
        <w:t xml:space="preserve"> per </w:t>
      </w:r>
      <w:r w:rsidRPr="00287954">
        <w:rPr>
          <w:rFonts w:ascii="Book Antiqua" w:hAnsi="Book Antiqua" w:cs="Times New Roman"/>
          <w:b/>
        </w:rPr>
        <w:t>gli Istituti di I</w:t>
      </w:r>
      <w:r w:rsidR="00974D14" w:rsidRPr="00287954">
        <w:rPr>
          <w:rFonts w:ascii="Book Antiqua" w:hAnsi="Book Antiqua" w:cs="Times New Roman"/>
          <w:b/>
        </w:rPr>
        <w:t>°</w:t>
      </w:r>
      <w:r w:rsidRPr="00287954">
        <w:rPr>
          <w:rFonts w:ascii="Book Antiqua" w:hAnsi="Book Antiqua" w:cs="Times New Roman"/>
          <w:b/>
        </w:rPr>
        <w:t xml:space="preserve"> grado</w:t>
      </w:r>
      <w:r w:rsidR="00F26F9D">
        <w:rPr>
          <w:rFonts w:ascii="Book Antiqua" w:hAnsi="Book Antiqua" w:cs="Times New Roman"/>
          <w:b/>
        </w:rPr>
        <w:t>,</w:t>
      </w:r>
      <w:r w:rsidRPr="00287954">
        <w:rPr>
          <w:rFonts w:ascii="Book Antiqua" w:hAnsi="Book Antiqua" w:cs="Times New Roman"/>
        </w:rPr>
        <w:t xml:space="preserve"> </w:t>
      </w:r>
      <w:r w:rsidR="00F26F9D">
        <w:rPr>
          <w:rFonts w:ascii="Book Antiqua" w:hAnsi="Book Antiqua" w:cs="Times New Roman"/>
        </w:rPr>
        <w:t>l’</w:t>
      </w:r>
      <w:r w:rsidR="00DF6955" w:rsidRPr="00287954">
        <w:rPr>
          <w:rFonts w:ascii="Book Antiqua" w:hAnsi="Book Antiqua" w:cs="Times New Roman"/>
        </w:rPr>
        <w:t>attività didattica</w:t>
      </w:r>
      <w:r w:rsidR="00505996">
        <w:rPr>
          <w:rFonts w:ascii="Book Antiqua" w:hAnsi="Book Antiqua" w:cs="Times New Roman"/>
        </w:rPr>
        <w:t xml:space="preserve"> relativa al progetto </w:t>
      </w:r>
      <w:r w:rsidR="00DF6955" w:rsidRPr="00287954">
        <w:rPr>
          <w:rFonts w:ascii="Book Antiqua" w:hAnsi="Book Antiqua" w:cs="Times New Roman"/>
        </w:rPr>
        <w:t>(</w:t>
      </w:r>
      <w:r w:rsidR="00505996">
        <w:rPr>
          <w:rFonts w:ascii="Book Antiqua" w:hAnsi="Book Antiqua" w:cs="Times New Roman"/>
        </w:rPr>
        <w:t>riferimento alle L</w:t>
      </w:r>
      <w:r w:rsidRPr="00287954">
        <w:rPr>
          <w:rFonts w:ascii="Book Antiqua" w:hAnsi="Book Antiqua" w:cs="Times New Roman"/>
        </w:rPr>
        <w:t>inee guida per la certificazione delle competenze nel primo ciclo di istruzione del MIUR</w:t>
      </w:r>
      <w:r w:rsidR="00932295" w:rsidRPr="00287954">
        <w:rPr>
          <w:rFonts w:ascii="Book Antiqua" w:hAnsi="Book Antiqua" w:cs="Times New Roman"/>
        </w:rPr>
        <w:t xml:space="preserve"> </w:t>
      </w:r>
      <w:hyperlink r:id="rId9" w:tgtFrame="_blank" w:history="1">
        <w:r w:rsidR="00932295" w:rsidRPr="00287954">
          <w:rPr>
            <w:rFonts w:ascii="Book Antiqua" w:eastAsia="Times New Roman" w:hAnsi="Book Antiqua" w:cs="Times New Roman"/>
            <w:u w:val="single"/>
          </w:rPr>
          <w:t>Circolare MIUR n. 3 del 13 febbraio 2015</w:t>
        </w:r>
      </w:hyperlink>
      <w:r w:rsidR="00932295" w:rsidRPr="00287954">
        <w:rPr>
          <w:rFonts w:ascii="Book Antiqua" w:eastAsia="Times New Roman" w:hAnsi="Book Antiqua" w:cs="Times New Roman"/>
        </w:rPr>
        <w:t>,</w:t>
      </w:r>
      <w:r w:rsidR="00DF6955" w:rsidRPr="00287954">
        <w:rPr>
          <w:rFonts w:ascii="Book Antiqua" w:eastAsia="Times New Roman" w:hAnsi="Book Antiqua" w:cs="Times New Roman"/>
        </w:rPr>
        <w:t>)</w:t>
      </w:r>
      <w:r w:rsidR="00505996">
        <w:rPr>
          <w:rFonts w:ascii="Book Antiqua" w:eastAsia="Times New Roman" w:hAnsi="Book Antiqua" w:cs="Times New Roman"/>
        </w:rPr>
        <w:t>,</w:t>
      </w:r>
      <w:r w:rsidR="00932295" w:rsidRPr="00287954">
        <w:rPr>
          <w:rFonts w:ascii="Book Antiqua" w:eastAsia="Times New Roman" w:hAnsi="Book Antiqua" w:cs="Times New Roman"/>
        </w:rPr>
        <w:t> </w:t>
      </w:r>
      <w:r w:rsidR="00505996">
        <w:rPr>
          <w:rFonts w:ascii="Book Antiqua" w:eastAsia="Times New Roman" w:hAnsi="Book Antiqua" w:cs="Times New Roman"/>
        </w:rPr>
        <w:t>permette</w:t>
      </w:r>
      <w:r w:rsidR="00F26F9D">
        <w:rPr>
          <w:rFonts w:ascii="Book Antiqua" w:eastAsia="Times New Roman" w:hAnsi="Book Antiqua" w:cs="Times New Roman"/>
        </w:rPr>
        <w:t>rà</w:t>
      </w:r>
      <w:r w:rsidR="00505996">
        <w:rPr>
          <w:rFonts w:ascii="Book Antiqua" w:eastAsia="Times New Roman" w:hAnsi="Book Antiqua" w:cs="Times New Roman"/>
        </w:rPr>
        <w:t xml:space="preserve"> il</w:t>
      </w:r>
      <w:r w:rsidR="00DF6955" w:rsidRPr="00287954">
        <w:rPr>
          <w:rFonts w:ascii="Book Antiqua" w:eastAsia="Times New Roman" w:hAnsi="Book Antiqua" w:cs="Times New Roman"/>
        </w:rPr>
        <w:t xml:space="preserve"> rafforzamento delle seguenti competenze</w:t>
      </w:r>
      <w:r w:rsidR="00BC476D" w:rsidRPr="00287954">
        <w:rPr>
          <w:rFonts w:ascii="Book Antiqua" w:eastAsia="Times New Roman" w:hAnsi="Book Antiqua" w:cs="Times New Roman"/>
        </w:rPr>
        <w:t>:</w:t>
      </w:r>
    </w:p>
    <w:p w14:paraId="33FE87ED" w14:textId="60F13EC3" w:rsidR="00B141F9"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B141F9" w:rsidRPr="00287954">
        <w:rPr>
          <w:rFonts w:ascii="Book Antiqua" w:hAnsi="Book Antiqua" w:cs="Times New Roman"/>
        </w:rPr>
        <w:t>omunicazione nella madrelingua</w:t>
      </w:r>
      <w:r>
        <w:rPr>
          <w:rFonts w:ascii="Book Antiqua" w:hAnsi="Book Antiqua" w:cs="Times New Roman"/>
        </w:rPr>
        <w:t>;</w:t>
      </w:r>
      <w:r w:rsidR="00B141F9" w:rsidRPr="00287954">
        <w:rPr>
          <w:rFonts w:ascii="Book Antiqua" w:hAnsi="Book Antiqua" w:cs="Times New Roman"/>
        </w:rPr>
        <w:t xml:space="preserve"> </w:t>
      </w:r>
    </w:p>
    <w:p w14:paraId="0FDCBF6E" w14:textId="27717D02" w:rsidR="00DF6955"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B141F9" w:rsidRPr="00287954">
        <w:rPr>
          <w:rFonts w:ascii="Book Antiqua" w:hAnsi="Book Antiqua" w:cs="Times New Roman"/>
        </w:rPr>
        <w:t>ompetenza</w:t>
      </w:r>
      <w:r w:rsidR="003D1CDA" w:rsidRPr="00287954">
        <w:rPr>
          <w:rFonts w:ascii="Book Antiqua" w:hAnsi="Book Antiqua" w:cs="Times New Roman"/>
        </w:rPr>
        <w:t xml:space="preserve"> </w:t>
      </w:r>
      <w:r>
        <w:rPr>
          <w:rFonts w:ascii="Book Antiqua" w:hAnsi="Book Antiqua" w:cs="Times New Roman"/>
        </w:rPr>
        <w:t>digitale;</w:t>
      </w:r>
    </w:p>
    <w:p w14:paraId="0E5A9123" w14:textId="47D56E5F" w:rsidR="00B141F9"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DF6955" w:rsidRPr="00287954">
        <w:rPr>
          <w:rFonts w:ascii="Book Antiqua" w:hAnsi="Book Antiqua" w:cs="Times New Roman"/>
        </w:rPr>
        <w:t>apacità di i</w:t>
      </w:r>
      <w:r w:rsidR="00B141F9" w:rsidRPr="00287954">
        <w:rPr>
          <w:rFonts w:ascii="Book Antiqua" w:hAnsi="Book Antiqua" w:cs="Times New Roman"/>
        </w:rPr>
        <w:t>mparare</w:t>
      </w:r>
      <w:r w:rsidR="003D1CDA" w:rsidRPr="00287954">
        <w:rPr>
          <w:rFonts w:ascii="Book Antiqua" w:hAnsi="Book Antiqua" w:cs="Times New Roman"/>
        </w:rPr>
        <w:t xml:space="preserve"> </w:t>
      </w:r>
      <w:r w:rsidR="00B141F9" w:rsidRPr="00287954">
        <w:rPr>
          <w:rFonts w:ascii="Book Antiqua" w:hAnsi="Book Antiqua" w:cs="Times New Roman"/>
        </w:rPr>
        <w:t>ad</w:t>
      </w:r>
      <w:r w:rsidR="003D1CDA" w:rsidRPr="00287954">
        <w:rPr>
          <w:rFonts w:ascii="Book Antiqua" w:hAnsi="Book Antiqua" w:cs="Times New Roman"/>
        </w:rPr>
        <w:t xml:space="preserve"> </w:t>
      </w:r>
      <w:r w:rsidR="00B141F9" w:rsidRPr="00287954">
        <w:rPr>
          <w:rFonts w:ascii="Book Antiqua" w:hAnsi="Book Antiqua" w:cs="Times New Roman"/>
        </w:rPr>
        <w:t>imparare</w:t>
      </w:r>
      <w:r>
        <w:rPr>
          <w:rFonts w:ascii="Book Antiqua" w:hAnsi="Book Antiqua" w:cs="Times New Roman"/>
        </w:rPr>
        <w:t>;</w:t>
      </w:r>
      <w:r w:rsidR="00B141F9" w:rsidRPr="00287954">
        <w:rPr>
          <w:rFonts w:ascii="Book Antiqua" w:hAnsi="Book Antiqua" w:cs="Times New Roman"/>
        </w:rPr>
        <w:t xml:space="preserve"> </w:t>
      </w:r>
    </w:p>
    <w:p w14:paraId="437EB645" w14:textId="61F818A3" w:rsidR="00B141F9"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B141F9" w:rsidRPr="00287954">
        <w:rPr>
          <w:rFonts w:ascii="Book Antiqua" w:hAnsi="Book Antiqua" w:cs="Times New Roman"/>
        </w:rPr>
        <w:t>ompetenze sociali e civiche</w:t>
      </w:r>
      <w:r>
        <w:rPr>
          <w:rFonts w:ascii="Book Antiqua" w:hAnsi="Book Antiqua" w:cs="Times New Roman"/>
        </w:rPr>
        <w:t>;</w:t>
      </w:r>
      <w:r w:rsidR="00B141F9" w:rsidRPr="00287954">
        <w:rPr>
          <w:rFonts w:ascii="Book Antiqua" w:hAnsi="Book Antiqua" w:cs="Times New Roman"/>
        </w:rPr>
        <w:t xml:space="preserve"> </w:t>
      </w:r>
    </w:p>
    <w:p w14:paraId="15796C3D" w14:textId="05D61529" w:rsidR="00DF6955"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B141F9" w:rsidRPr="00287954">
        <w:rPr>
          <w:rFonts w:ascii="Book Antiqua" w:hAnsi="Book Antiqua" w:cs="Times New Roman"/>
        </w:rPr>
        <w:t>onsapevolezza</w:t>
      </w:r>
      <w:r w:rsidR="003D1CDA" w:rsidRPr="00287954">
        <w:rPr>
          <w:rFonts w:ascii="Book Antiqua" w:hAnsi="Book Antiqua" w:cs="Times New Roman"/>
        </w:rPr>
        <w:t xml:space="preserve"> </w:t>
      </w:r>
      <w:r w:rsidR="00DF6955" w:rsidRPr="00287954">
        <w:rPr>
          <w:rFonts w:ascii="Book Antiqua" w:hAnsi="Book Antiqua" w:cs="Times New Roman"/>
        </w:rPr>
        <w:t>ed espressione culturale</w:t>
      </w:r>
      <w:r>
        <w:rPr>
          <w:rFonts w:ascii="Book Antiqua" w:hAnsi="Book Antiqua" w:cs="Times New Roman"/>
        </w:rPr>
        <w:t>;</w:t>
      </w:r>
    </w:p>
    <w:p w14:paraId="66942F55" w14:textId="00F6879C" w:rsidR="00DF6955"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p</w:t>
      </w:r>
      <w:r w:rsidR="00DF6955" w:rsidRPr="00287954">
        <w:rPr>
          <w:rFonts w:ascii="Book Antiqua" w:hAnsi="Book Antiqua" w:cs="Times New Roman"/>
        </w:rPr>
        <w:t>rogettare</w:t>
      </w:r>
      <w:r>
        <w:rPr>
          <w:rFonts w:ascii="Book Antiqua" w:hAnsi="Book Antiqua" w:cs="Times New Roman"/>
        </w:rPr>
        <w:t>;</w:t>
      </w:r>
    </w:p>
    <w:p w14:paraId="36B3B4CD" w14:textId="0CBD2A9D" w:rsidR="00DF6955"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c</w:t>
      </w:r>
      <w:r w:rsidR="00B141F9" w:rsidRPr="00287954">
        <w:rPr>
          <w:rFonts w:ascii="Book Antiqua" w:hAnsi="Book Antiqua" w:cs="Times New Roman"/>
        </w:rPr>
        <w:t>ollaborare</w:t>
      </w:r>
      <w:r w:rsidR="003D1CDA" w:rsidRPr="00287954">
        <w:rPr>
          <w:rFonts w:ascii="Book Antiqua" w:hAnsi="Book Antiqua" w:cs="Times New Roman"/>
        </w:rPr>
        <w:t xml:space="preserve"> </w:t>
      </w:r>
      <w:r w:rsidR="00B141F9" w:rsidRPr="00287954">
        <w:rPr>
          <w:rFonts w:ascii="Book Antiqua" w:hAnsi="Book Antiqua" w:cs="Times New Roman"/>
        </w:rPr>
        <w:t>e</w:t>
      </w:r>
      <w:r w:rsidR="003D1CDA" w:rsidRPr="00287954">
        <w:rPr>
          <w:rFonts w:ascii="Book Antiqua" w:hAnsi="Book Antiqua" w:cs="Times New Roman"/>
        </w:rPr>
        <w:t xml:space="preserve"> </w:t>
      </w:r>
      <w:r w:rsidR="00DF6955" w:rsidRPr="00287954">
        <w:rPr>
          <w:rFonts w:ascii="Book Antiqua" w:hAnsi="Book Antiqua" w:cs="Times New Roman"/>
        </w:rPr>
        <w:t>partecipare</w:t>
      </w:r>
      <w:r>
        <w:rPr>
          <w:rFonts w:ascii="Book Antiqua" w:hAnsi="Book Antiqua" w:cs="Times New Roman"/>
        </w:rPr>
        <w:t>;</w:t>
      </w:r>
    </w:p>
    <w:p w14:paraId="135EB172" w14:textId="44DBB27A" w:rsidR="00DF6955"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s</w:t>
      </w:r>
      <w:r w:rsidR="00DF6955" w:rsidRPr="00287954">
        <w:rPr>
          <w:rFonts w:ascii="Book Antiqua" w:hAnsi="Book Antiqua" w:cs="Times New Roman"/>
        </w:rPr>
        <w:t>aper i</w:t>
      </w:r>
      <w:r w:rsidR="00B141F9" w:rsidRPr="00287954">
        <w:rPr>
          <w:rFonts w:ascii="Book Antiqua" w:hAnsi="Book Antiqua" w:cs="Times New Roman"/>
        </w:rPr>
        <w:t xml:space="preserve">ndividuare collegamenti e </w:t>
      </w:r>
      <w:r w:rsidR="003D1CDA" w:rsidRPr="00287954">
        <w:rPr>
          <w:rFonts w:ascii="Book Antiqua" w:hAnsi="Book Antiqua" w:cs="Times New Roman"/>
        </w:rPr>
        <w:t>r</w:t>
      </w:r>
      <w:r>
        <w:rPr>
          <w:rFonts w:ascii="Book Antiqua" w:hAnsi="Book Antiqua" w:cs="Times New Roman"/>
        </w:rPr>
        <w:t>elazioni;</w:t>
      </w:r>
    </w:p>
    <w:p w14:paraId="700C5FE9" w14:textId="3B5ACC76" w:rsidR="00B141F9" w:rsidRPr="00287954" w:rsidRDefault="004A2EC9" w:rsidP="00175B4E">
      <w:pPr>
        <w:numPr>
          <w:ilvl w:val="0"/>
          <w:numId w:val="10"/>
        </w:numPr>
        <w:shd w:val="clear" w:color="auto" w:fill="FFFFFF"/>
        <w:tabs>
          <w:tab w:val="clear" w:pos="720"/>
          <w:tab w:val="num" w:pos="426"/>
        </w:tabs>
        <w:spacing w:before="100" w:beforeAutospacing="1" w:after="100" w:afterAutospacing="1"/>
        <w:ind w:hanging="720"/>
        <w:jc w:val="both"/>
        <w:rPr>
          <w:rFonts w:ascii="Book Antiqua" w:hAnsi="Book Antiqua" w:cs="Times New Roman"/>
        </w:rPr>
      </w:pPr>
      <w:r>
        <w:rPr>
          <w:rFonts w:ascii="Book Antiqua" w:hAnsi="Book Antiqua" w:cs="Times New Roman"/>
        </w:rPr>
        <w:t>s</w:t>
      </w:r>
      <w:r w:rsidR="00DF6955" w:rsidRPr="00287954">
        <w:rPr>
          <w:rFonts w:ascii="Book Antiqua" w:hAnsi="Book Antiqua" w:cs="Times New Roman"/>
        </w:rPr>
        <w:t>aper a</w:t>
      </w:r>
      <w:r w:rsidR="00B141F9" w:rsidRPr="00287954">
        <w:rPr>
          <w:rFonts w:ascii="Book Antiqua" w:hAnsi="Book Antiqua" w:cs="Times New Roman"/>
        </w:rPr>
        <w:t>cquisire</w:t>
      </w:r>
      <w:r w:rsidR="003D1CDA" w:rsidRPr="00287954">
        <w:rPr>
          <w:rFonts w:ascii="Book Antiqua" w:hAnsi="Book Antiqua" w:cs="Times New Roman"/>
        </w:rPr>
        <w:t xml:space="preserve"> </w:t>
      </w:r>
      <w:r w:rsidR="00B141F9" w:rsidRPr="00287954">
        <w:rPr>
          <w:rFonts w:ascii="Book Antiqua" w:hAnsi="Book Antiqua" w:cs="Times New Roman"/>
        </w:rPr>
        <w:t>ed</w:t>
      </w:r>
      <w:r w:rsidR="003D1CDA" w:rsidRPr="00287954">
        <w:rPr>
          <w:rFonts w:ascii="Book Antiqua" w:hAnsi="Book Antiqua" w:cs="Times New Roman"/>
        </w:rPr>
        <w:t xml:space="preserve"> </w:t>
      </w:r>
      <w:r w:rsidR="00B141F9" w:rsidRPr="00287954">
        <w:rPr>
          <w:rFonts w:ascii="Book Antiqua" w:hAnsi="Book Antiqua" w:cs="Times New Roman"/>
        </w:rPr>
        <w:t>interpretare l’informazione</w:t>
      </w:r>
      <w:r>
        <w:rPr>
          <w:rFonts w:ascii="Book Antiqua" w:hAnsi="Book Antiqua" w:cs="Times New Roman"/>
        </w:rPr>
        <w:t>.</w:t>
      </w:r>
      <w:r w:rsidR="00B141F9" w:rsidRPr="00287954">
        <w:rPr>
          <w:rFonts w:ascii="Book Antiqua" w:hAnsi="Book Antiqua" w:cs="Times New Roman"/>
        </w:rPr>
        <w:t xml:space="preserve"> </w:t>
      </w:r>
    </w:p>
    <w:p w14:paraId="61B32261" w14:textId="77777777" w:rsidR="00734ECA" w:rsidRPr="00287954" w:rsidRDefault="00734ECA" w:rsidP="00974D14">
      <w:pPr>
        <w:jc w:val="both"/>
        <w:rPr>
          <w:rFonts w:ascii="Book Antiqua" w:hAnsi="Book Antiqua" w:cs="Times New Roman"/>
        </w:rPr>
      </w:pPr>
    </w:p>
    <w:p w14:paraId="303ABE21" w14:textId="32925B9A" w:rsidR="00734ECA" w:rsidRPr="00287954" w:rsidRDefault="00734ECA" w:rsidP="00734ECA">
      <w:pPr>
        <w:jc w:val="both"/>
        <w:rPr>
          <w:rFonts w:ascii="Book Antiqua" w:hAnsi="Book Antiqua" w:cs="Times New Roman"/>
        </w:rPr>
      </w:pPr>
      <w:proofErr w:type="spellStart"/>
      <w:r w:rsidRPr="00F26F9D">
        <w:rPr>
          <w:rFonts w:ascii="Book Antiqua" w:hAnsi="Book Antiqua" w:cs="Times New Roman"/>
          <w:b/>
          <w:i/>
        </w:rPr>
        <w:lastRenderedPageBreak/>
        <w:t>Artainment@school</w:t>
      </w:r>
      <w:proofErr w:type="spellEnd"/>
      <w:r w:rsidRPr="00287954">
        <w:rPr>
          <w:rFonts w:ascii="Book Antiqua" w:hAnsi="Book Antiqua" w:cs="Times New Roman"/>
          <w:b/>
        </w:rPr>
        <w:t xml:space="preserve"> </w:t>
      </w:r>
      <w:r w:rsidRPr="00287954">
        <w:rPr>
          <w:rFonts w:ascii="Book Antiqua" w:hAnsi="Book Antiqua" w:cs="Times New Roman"/>
        </w:rPr>
        <w:t>permette</w:t>
      </w:r>
      <w:r w:rsidR="00F26F9D">
        <w:rPr>
          <w:rFonts w:ascii="Book Antiqua" w:hAnsi="Book Antiqua" w:cs="Times New Roman"/>
        </w:rPr>
        <w:t xml:space="preserve">rà </w:t>
      </w:r>
      <w:r w:rsidRPr="00287954">
        <w:rPr>
          <w:rFonts w:ascii="Book Antiqua" w:hAnsi="Book Antiqua" w:cs="Times New Roman"/>
        </w:rPr>
        <w:t xml:space="preserve"> </w:t>
      </w:r>
      <w:r w:rsidR="00F26F9D">
        <w:rPr>
          <w:rFonts w:ascii="Book Antiqua" w:hAnsi="Book Antiqua" w:cs="Times New Roman"/>
        </w:rPr>
        <w:t>ai</w:t>
      </w:r>
      <w:r w:rsidRPr="00287954">
        <w:rPr>
          <w:rFonts w:ascii="Book Antiqua" w:hAnsi="Book Antiqua" w:cs="Times New Roman"/>
        </w:rPr>
        <w:t xml:space="preserve"> docenti</w:t>
      </w:r>
      <w:r w:rsidR="00F26F9D">
        <w:rPr>
          <w:rFonts w:ascii="Book Antiqua" w:hAnsi="Book Antiqua" w:cs="Times New Roman"/>
        </w:rPr>
        <w:t xml:space="preserve"> di valutare:</w:t>
      </w:r>
      <w:r w:rsidRPr="00287954">
        <w:rPr>
          <w:rFonts w:ascii="Book Antiqua" w:hAnsi="Book Antiqua" w:cs="Times New Roman"/>
        </w:rPr>
        <w:t xml:space="preserve"> </w:t>
      </w:r>
    </w:p>
    <w:p w14:paraId="589CB820" w14:textId="77777777" w:rsidR="00734ECA" w:rsidRPr="00287954" w:rsidRDefault="00734ECA" w:rsidP="00D778FF">
      <w:pPr>
        <w:ind w:firstLine="708"/>
        <w:jc w:val="both"/>
        <w:rPr>
          <w:rFonts w:ascii="Book Antiqua" w:hAnsi="Book Antiqua" w:cs="Times New Roman"/>
        </w:rPr>
      </w:pPr>
    </w:p>
    <w:p w14:paraId="5153E458" w14:textId="06E96D2A" w:rsidR="000744AD" w:rsidRPr="00287954" w:rsidRDefault="00734ECA" w:rsidP="00175B4E">
      <w:pPr>
        <w:numPr>
          <w:ilvl w:val="0"/>
          <w:numId w:val="2"/>
        </w:numPr>
        <w:jc w:val="both"/>
        <w:rPr>
          <w:rFonts w:ascii="Book Antiqua" w:hAnsi="Book Antiqua" w:cs="Times New Roman"/>
        </w:rPr>
      </w:pPr>
      <w:r w:rsidRPr="00287954">
        <w:rPr>
          <w:rFonts w:ascii="Book Antiqua" w:hAnsi="Book Antiqua" w:cs="Times New Roman"/>
          <w:i/>
        </w:rPr>
        <w:t>L’</w:t>
      </w:r>
      <w:r w:rsidR="000744AD" w:rsidRPr="00287954">
        <w:rPr>
          <w:rFonts w:ascii="Book Antiqua" w:hAnsi="Book Antiqua" w:cs="Times New Roman"/>
          <w:i/>
        </w:rPr>
        <w:t>autonomia</w:t>
      </w:r>
      <w:r w:rsidRPr="00287954">
        <w:rPr>
          <w:rFonts w:ascii="Book Antiqua" w:hAnsi="Book Antiqua" w:cs="Times New Roman"/>
          <w:i/>
        </w:rPr>
        <w:t xml:space="preserve"> degli studenti </w:t>
      </w:r>
      <w:r w:rsidR="000744AD" w:rsidRPr="00287954">
        <w:rPr>
          <w:rFonts w:ascii="Book Antiqua" w:hAnsi="Book Antiqua" w:cs="Times New Roman"/>
        </w:rPr>
        <w:t xml:space="preserve"> </w:t>
      </w:r>
      <w:r w:rsidRPr="00287954">
        <w:rPr>
          <w:rFonts w:ascii="Book Antiqua" w:hAnsi="Book Antiqua" w:cs="Times New Roman"/>
        </w:rPr>
        <w:t>che</w:t>
      </w:r>
      <w:r w:rsidR="00505996">
        <w:rPr>
          <w:rFonts w:ascii="Book Antiqua" w:hAnsi="Book Antiqua" w:cs="Times New Roman"/>
        </w:rPr>
        <w:t xml:space="preserve"> da soli</w:t>
      </w:r>
      <w:r w:rsidRPr="00287954">
        <w:rPr>
          <w:rFonts w:ascii="Book Antiqua" w:hAnsi="Book Antiqua" w:cs="Times New Roman"/>
        </w:rPr>
        <w:t xml:space="preserve"> potranno  </w:t>
      </w:r>
      <w:r w:rsidR="000744AD" w:rsidRPr="00287954">
        <w:rPr>
          <w:rFonts w:ascii="Book Antiqua" w:hAnsi="Book Antiqua" w:cs="Times New Roman"/>
        </w:rPr>
        <w:t xml:space="preserve">reperire strumenti o materiali necessari e </w:t>
      </w:r>
      <w:r w:rsidR="00505996">
        <w:rPr>
          <w:rFonts w:ascii="Book Antiqua" w:hAnsi="Book Antiqua" w:cs="Times New Roman"/>
        </w:rPr>
        <w:t>usarli in modo efficace. I</w:t>
      </w:r>
      <w:r w:rsidRPr="00287954">
        <w:rPr>
          <w:rFonts w:ascii="Book Antiqua" w:hAnsi="Book Antiqua" w:cs="Times New Roman"/>
        </w:rPr>
        <w:t>l Giudizio Universale è ampiamente documentato sia su materiali cartacei che digitali e gli alunni potranno essere stimolati a raccogliere, catalogare comporre</w:t>
      </w:r>
      <w:r w:rsidR="004B3DC0" w:rsidRPr="00287954">
        <w:rPr>
          <w:rFonts w:ascii="Book Antiqua" w:hAnsi="Book Antiqua" w:cs="Times New Roman"/>
        </w:rPr>
        <w:t>;</w:t>
      </w:r>
    </w:p>
    <w:p w14:paraId="1A6BE980" w14:textId="041EF18F" w:rsidR="000744AD" w:rsidRPr="00287954" w:rsidRDefault="00284ACC" w:rsidP="00175B4E">
      <w:pPr>
        <w:numPr>
          <w:ilvl w:val="0"/>
          <w:numId w:val="2"/>
        </w:numPr>
        <w:jc w:val="both"/>
        <w:rPr>
          <w:rFonts w:ascii="Book Antiqua" w:hAnsi="Book Antiqua" w:cs="Times New Roman"/>
        </w:rPr>
      </w:pPr>
      <w:r w:rsidRPr="00287954">
        <w:rPr>
          <w:rFonts w:ascii="Book Antiqua" w:hAnsi="Book Antiqua" w:cs="Times New Roman"/>
          <w:i/>
        </w:rPr>
        <w:t xml:space="preserve">La </w:t>
      </w:r>
      <w:r w:rsidR="000744AD" w:rsidRPr="00287954">
        <w:rPr>
          <w:rFonts w:ascii="Book Antiqua" w:hAnsi="Book Antiqua" w:cs="Times New Roman"/>
          <w:i/>
        </w:rPr>
        <w:t>relazione</w:t>
      </w:r>
      <w:r w:rsidRPr="00287954">
        <w:rPr>
          <w:rFonts w:ascii="Book Antiqua" w:hAnsi="Book Antiqua" w:cs="Times New Roman"/>
        </w:rPr>
        <w:t xml:space="preserve"> tra i compagni in quanto il reperimento delle immagini, del</w:t>
      </w:r>
      <w:r w:rsidR="00974D14" w:rsidRPr="00287954">
        <w:rPr>
          <w:rFonts w:ascii="Book Antiqua" w:hAnsi="Book Antiqua" w:cs="Times New Roman"/>
        </w:rPr>
        <w:t>le informazioni sulla vita e l’</w:t>
      </w:r>
      <w:r w:rsidRPr="00287954">
        <w:rPr>
          <w:rFonts w:ascii="Book Antiqua" w:hAnsi="Book Antiqua" w:cs="Times New Roman"/>
        </w:rPr>
        <w:t>opera del Buonarroti</w:t>
      </w:r>
      <w:r w:rsidR="000744AD" w:rsidRPr="00287954">
        <w:rPr>
          <w:rFonts w:ascii="Book Antiqua" w:hAnsi="Book Antiqua" w:cs="Times New Roman"/>
        </w:rPr>
        <w:t xml:space="preserve"> </w:t>
      </w:r>
      <w:r w:rsidRPr="00287954">
        <w:rPr>
          <w:rFonts w:ascii="Book Antiqua" w:hAnsi="Book Antiqua" w:cs="Times New Roman"/>
        </w:rPr>
        <w:t xml:space="preserve">può essere svolto attraverso un’ attività di gruppo; </w:t>
      </w:r>
    </w:p>
    <w:p w14:paraId="38E98BB2" w14:textId="254B4081" w:rsidR="000744AD" w:rsidRPr="00287954" w:rsidRDefault="00164B11" w:rsidP="00175B4E">
      <w:pPr>
        <w:numPr>
          <w:ilvl w:val="0"/>
          <w:numId w:val="2"/>
        </w:numPr>
        <w:jc w:val="both"/>
        <w:rPr>
          <w:rFonts w:ascii="Book Antiqua" w:hAnsi="Book Antiqua" w:cs="Times New Roman"/>
        </w:rPr>
      </w:pPr>
      <w:r w:rsidRPr="00164B11">
        <w:rPr>
          <w:rFonts w:ascii="Book Antiqua" w:hAnsi="Book Antiqua" w:cs="Times New Roman"/>
          <w:i/>
        </w:rPr>
        <w:t xml:space="preserve">La </w:t>
      </w:r>
      <w:r w:rsidR="000744AD" w:rsidRPr="00164B11">
        <w:rPr>
          <w:rFonts w:ascii="Book Antiqua" w:hAnsi="Book Antiqua" w:cs="Times New Roman"/>
          <w:i/>
        </w:rPr>
        <w:t>collabora</w:t>
      </w:r>
      <w:r w:rsidR="00284ACC" w:rsidRPr="00164B11">
        <w:rPr>
          <w:rFonts w:ascii="Book Antiqua" w:hAnsi="Book Antiqua" w:cs="Times New Roman"/>
          <w:i/>
        </w:rPr>
        <w:t xml:space="preserve">zione e </w:t>
      </w:r>
      <w:r w:rsidRPr="00164B11">
        <w:rPr>
          <w:rFonts w:ascii="Book Antiqua" w:hAnsi="Book Antiqua" w:cs="Times New Roman"/>
          <w:i/>
        </w:rPr>
        <w:t xml:space="preserve">la </w:t>
      </w:r>
      <w:r w:rsidR="00284ACC" w:rsidRPr="00164B11">
        <w:rPr>
          <w:rFonts w:ascii="Book Antiqua" w:hAnsi="Book Antiqua" w:cs="Times New Roman"/>
          <w:i/>
        </w:rPr>
        <w:t>condivisione</w:t>
      </w:r>
      <w:r w:rsidR="00F26F9D">
        <w:rPr>
          <w:rFonts w:ascii="Book Antiqua" w:hAnsi="Book Antiqua" w:cs="Times New Roman"/>
          <w:i/>
        </w:rPr>
        <w:t xml:space="preserve"> fra alunni</w:t>
      </w:r>
      <w:r>
        <w:rPr>
          <w:rFonts w:ascii="Book Antiqua" w:hAnsi="Book Antiqua" w:cs="Times New Roman"/>
        </w:rPr>
        <w:t>,</w:t>
      </w:r>
      <w:r w:rsidR="000744AD" w:rsidRPr="00287954">
        <w:rPr>
          <w:rFonts w:ascii="Book Antiqua" w:hAnsi="Book Antiqua" w:cs="Times New Roman"/>
        </w:rPr>
        <w:t xml:space="preserve"> </w:t>
      </w:r>
      <w:r w:rsidR="00284ACC" w:rsidRPr="00287954">
        <w:rPr>
          <w:rFonts w:ascii="Book Antiqua" w:hAnsi="Book Antiqua" w:cs="Times New Roman"/>
        </w:rPr>
        <w:t xml:space="preserve">rendendo consapevole lo studente del </w:t>
      </w:r>
      <w:r w:rsidR="000744AD" w:rsidRPr="00287954">
        <w:rPr>
          <w:rFonts w:ascii="Book Antiqua" w:hAnsi="Book Antiqua" w:cs="Times New Roman"/>
        </w:rPr>
        <w:t>proprio contributo;</w:t>
      </w:r>
    </w:p>
    <w:p w14:paraId="72A10E58" w14:textId="543A432A" w:rsidR="000744AD" w:rsidRPr="00287954" w:rsidRDefault="00284ACC" w:rsidP="00175B4E">
      <w:pPr>
        <w:numPr>
          <w:ilvl w:val="0"/>
          <w:numId w:val="2"/>
        </w:numPr>
        <w:jc w:val="both"/>
        <w:rPr>
          <w:rFonts w:ascii="Book Antiqua" w:hAnsi="Book Antiqua" w:cs="Times New Roman"/>
        </w:rPr>
      </w:pPr>
      <w:r w:rsidRPr="00287954">
        <w:rPr>
          <w:rFonts w:ascii="Book Antiqua" w:hAnsi="Book Antiqua" w:cs="Times New Roman"/>
          <w:i/>
        </w:rPr>
        <w:t xml:space="preserve">La </w:t>
      </w:r>
      <w:r w:rsidR="000744AD" w:rsidRPr="00287954">
        <w:rPr>
          <w:rFonts w:ascii="Book Antiqua" w:hAnsi="Book Antiqua" w:cs="Times New Roman"/>
          <w:i/>
        </w:rPr>
        <w:t>responsabilità</w:t>
      </w:r>
      <w:r w:rsidR="004C3EB3" w:rsidRPr="00287954">
        <w:rPr>
          <w:rFonts w:ascii="Book Antiqua" w:hAnsi="Book Antiqua" w:cs="Times New Roman"/>
        </w:rPr>
        <w:t xml:space="preserve"> </w:t>
      </w:r>
      <w:r w:rsidRPr="00287954">
        <w:rPr>
          <w:rFonts w:ascii="Book Antiqua" w:hAnsi="Book Antiqua" w:cs="Times New Roman"/>
        </w:rPr>
        <w:t xml:space="preserve">nel </w:t>
      </w:r>
      <w:r w:rsidR="000744AD" w:rsidRPr="00287954">
        <w:rPr>
          <w:rFonts w:ascii="Book Antiqua" w:hAnsi="Book Antiqua" w:cs="Times New Roman"/>
        </w:rPr>
        <w:t>rispetta</w:t>
      </w:r>
      <w:r w:rsidRPr="00287954">
        <w:rPr>
          <w:rFonts w:ascii="Book Antiqua" w:hAnsi="Book Antiqua" w:cs="Times New Roman"/>
        </w:rPr>
        <w:t>re</w:t>
      </w:r>
      <w:r w:rsidR="000744AD" w:rsidRPr="00287954">
        <w:rPr>
          <w:rFonts w:ascii="Book Antiqua" w:hAnsi="Book Antiqua" w:cs="Times New Roman"/>
        </w:rPr>
        <w:t xml:space="preserve"> i temi assegnati e le fasi previste del lavoro, porta</w:t>
      </w:r>
      <w:r w:rsidRPr="00287954">
        <w:rPr>
          <w:rFonts w:ascii="Book Antiqua" w:hAnsi="Book Antiqua" w:cs="Times New Roman"/>
        </w:rPr>
        <w:t>ndo</w:t>
      </w:r>
      <w:r w:rsidR="000744AD" w:rsidRPr="00287954">
        <w:rPr>
          <w:rFonts w:ascii="Book Antiqua" w:hAnsi="Book Antiqua" w:cs="Times New Roman"/>
        </w:rPr>
        <w:t xml:space="preserve"> a termine la consegna ricevuta;</w:t>
      </w:r>
    </w:p>
    <w:p w14:paraId="591E590A" w14:textId="6DBAFA18" w:rsidR="003D1CDA" w:rsidRPr="00287954" w:rsidRDefault="00284ACC" w:rsidP="00175B4E">
      <w:pPr>
        <w:numPr>
          <w:ilvl w:val="0"/>
          <w:numId w:val="2"/>
        </w:numPr>
        <w:jc w:val="both"/>
        <w:rPr>
          <w:rFonts w:ascii="Book Antiqua" w:hAnsi="Book Antiqua" w:cs="Times New Roman"/>
        </w:rPr>
      </w:pPr>
      <w:r w:rsidRPr="00287954">
        <w:rPr>
          <w:rFonts w:ascii="Book Antiqua" w:hAnsi="Book Antiqua" w:cs="Times New Roman"/>
          <w:i/>
        </w:rPr>
        <w:t xml:space="preserve">La </w:t>
      </w:r>
      <w:r w:rsidR="000744AD" w:rsidRPr="00287954">
        <w:rPr>
          <w:rFonts w:ascii="Book Antiqua" w:hAnsi="Book Antiqua" w:cs="Times New Roman"/>
          <w:i/>
        </w:rPr>
        <w:t>flessibilità</w:t>
      </w:r>
      <w:r w:rsidR="00974D14" w:rsidRPr="00287954">
        <w:rPr>
          <w:rFonts w:ascii="Book Antiqua" w:hAnsi="Book Antiqua" w:cs="Times New Roman"/>
        </w:rPr>
        <w:t xml:space="preserve"> in quanto l’</w:t>
      </w:r>
      <w:r w:rsidRPr="00287954">
        <w:rPr>
          <w:rFonts w:ascii="Book Antiqua" w:hAnsi="Book Antiqua" w:cs="Times New Roman"/>
        </w:rPr>
        <w:t xml:space="preserve">alunno </w:t>
      </w:r>
      <w:r w:rsidR="000744AD" w:rsidRPr="00287954">
        <w:rPr>
          <w:rFonts w:ascii="Book Antiqua" w:hAnsi="Book Antiqua" w:cs="Times New Roman"/>
        </w:rPr>
        <w:t>reagisce a situazioni o esigenze non previste con proposte divergenti, con soluzioni funzionali, con utilizzo originale di materiali, ecc.;</w:t>
      </w:r>
    </w:p>
    <w:p w14:paraId="5C1EFB12" w14:textId="77777777" w:rsidR="003D1CDA" w:rsidRPr="00287954" w:rsidRDefault="003D1CDA" w:rsidP="00D778FF">
      <w:pPr>
        <w:jc w:val="both"/>
        <w:rPr>
          <w:rFonts w:ascii="Book Antiqua" w:hAnsi="Book Antiqua" w:cs="Times New Roman"/>
        </w:rPr>
      </w:pPr>
    </w:p>
    <w:p w14:paraId="551D991A" w14:textId="77777777" w:rsidR="00284ACC" w:rsidRPr="00287954" w:rsidRDefault="00284ACC" w:rsidP="00D778FF">
      <w:pPr>
        <w:jc w:val="both"/>
        <w:rPr>
          <w:rFonts w:ascii="Book Antiqua" w:hAnsi="Book Antiqua" w:cs="Times New Roman"/>
        </w:rPr>
      </w:pPr>
    </w:p>
    <w:p w14:paraId="6B874BBD" w14:textId="1A8D2682" w:rsidR="00284ACC" w:rsidRPr="00287954" w:rsidRDefault="00284ACC" w:rsidP="00D778FF">
      <w:pPr>
        <w:jc w:val="both"/>
        <w:rPr>
          <w:rFonts w:ascii="Book Antiqua" w:hAnsi="Book Antiqua" w:cs="Times New Roman"/>
        </w:rPr>
      </w:pPr>
      <w:r w:rsidRPr="00287954">
        <w:rPr>
          <w:rFonts w:ascii="Book Antiqua" w:hAnsi="Book Antiqua" w:cs="Times New Roman"/>
        </w:rPr>
        <w:t xml:space="preserve">I docenti che aderiscono al progetto didattico possono così </w:t>
      </w:r>
      <w:r w:rsidRPr="00287954">
        <w:rPr>
          <w:rFonts w:ascii="Book Antiqua" w:hAnsi="Book Antiqua" w:cs="Times New Roman"/>
          <w:b/>
        </w:rPr>
        <w:t>valutare</w:t>
      </w:r>
      <w:r w:rsidR="00974D14" w:rsidRPr="00287954">
        <w:rPr>
          <w:rFonts w:ascii="Book Antiqua" w:hAnsi="Book Antiqua" w:cs="Times New Roman"/>
        </w:rPr>
        <w:t xml:space="preserve"> i propri </w:t>
      </w:r>
      <w:r w:rsidRPr="00287954">
        <w:rPr>
          <w:rFonts w:ascii="Book Antiqua" w:hAnsi="Book Antiqua" w:cs="Times New Roman"/>
        </w:rPr>
        <w:t>studenti  applicando le indicazioni ministeriali sulla didattica per competenze di cui si da’ di seguito una sintesi</w:t>
      </w:r>
      <w:r w:rsidR="001F5756" w:rsidRPr="00287954">
        <w:rPr>
          <w:rFonts w:ascii="Book Antiqua" w:hAnsi="Book Antiqua" w:cs="Times New Roman"/>
        </w:rPr>
        <w:t>.</w:t>
      </w:r>
      <w:r w:rsidRPr="00287954">
        <w:rPr>
          <w:rFonts w:ascii="Book Antiqua" w:hAnsi="Book Antiqua" w:cs="Times New Roman"/>
        </w:rPr>
        <w:t xml:space="preserve"> </w:t>
      </w:r>
    </w:p>
    <w:p w14:paraId="6F3DED6B" w14:textId="77777777" w:rsidR="004B3DC0" w:rsidRPr="00287954" w:rsidRDefault="004B3DC0" w:rsidP="00D778FF">
      <w:pPr>
        <w:jc w:val="both"/>
        <w:rPr>
          <w:rFonts w:ascii="Book Antiqua" w:hAnsi="Book Antiqua" w:cs="Times New Roman"/>
        </w:rPr>
      </w:pPr>
    </w:p>
    <w:p w14:paraId="1FCB12AD" w14:textId="77777777" w:rsidR="004C3EB3" w:rsidRPr="00287954" w:rsidRDefault="004C3EB3" w:rsidP="00D778FF">
      <w:pPr>
        <w:jc w:val="both"/>
        <w:rPr>
          <w:rFonts w:ascii="Book Antiqua" w:hAnsi="Book Antiqua" w:cs="Times New Roman"/>
        </w:rPr>
      </w:pPr>
    </w:p>
    <w:tbl>
      <w:tblPr>
        <w:tblW w:w="9747" w:type="dxa"/>
        <w:tblLayout w:type="fixed"/>
        <w:tblLook w:val="04A0" w:firstRow="1" w:lastRow="0" w:firstColumn="1" w:lastColumn="0" w:noHBand="0" w:noVBand="1"/>
      </w:tblPr>
      <w:tblGrid>
        <w:gridCol w:w="2093"/>
        <w:gridCol w:w="3969"/>
        <w:gridCol w:w="3685"/>
      </w:tblGrid>
      <w:tr w:rsidR="00287954" w:rsidRPr="00287954" w14:paraId="0134C6DB" w14:textId="77777777" w:rsidTr="00C774A9">
        <w:tc>
          <w:tcPr>
            <w:tcW w:w="2093" w:type="dxa"/>
            <w:tcBorders>
              <w:top w:val="single" w:sz="4" w:space="0" w:color="000000"/>
              <w:left w:val="single" w:sz="4" w:space="0" w:color="000000"/>
              <w:bottom w:val="single" w:sz="4" w:space="0" w:color="000000"/>
              <w:right w:val="nil"/>
            </w:tcBorders>
          </w:tcPr>
          <w:p w14:paraId="49562777" w14:textId="77777777" w:rsidR="00A6276B" w:rsidRPr="00287954" w:rsidRDefault="00A6276B" w:rsidP="00D778FF">
            <w:pPr>
              <w:snapToGrid w:val="0"/>
              <w:spacing w:before="144"/>
              <w:jc w:val="both"/>
              <w:rPr>
                <w:rFonts w:ascii="Book Antiqua" w:hAnsi="Book Antiqua" w:cs="Times New Roman"/>
                <w:b/>
              </w:rPr>
            </w:pPr>
          </w:p>
        </w:tc>
        <w:tc>
          <w:tcPr>
            <w:tcW w:w="3969" w:type="dxa"/>
            <w:tcBorders>
              <w:top w:val="single" w:sz="4" w:space="0" w:color="000000"/>
              <w:left w:val="single" w:sz="4" w:space="0" w:color="000000"/>
              <w:bottom w:val="single" w:sz="4" w:space="0" w:color="000000"/>
              <w:right w:val="single" w:sz="4" w:space="0" w:color="000000"/>
            </w:tcBorders>
          </w:tcPr>
          <w:p w14:paraId="0934DCEC" w14:textId="77777777" w:rsidR="00A6276B" w:rsidRPr="00287954" w:rsidRDefault="00A6276B" w:rsidP="00D778FF">
            <w:pPr>
              <w:snapToGrid w:val="0"/>
              <w:spacing w:before="40"/>
              <w:jc w:val="both"/>
              <w:rPr>
                <w:rFonts w:ascii="Book Antiqua" w:hAnsi="Book Antiqua" w:cs="Times New Roman"/>
              </w:rPr>
            </w:pPr>
          </w:p>
        </w:tc>
        <w:tc>
          <w:tcPr>
            <w:tcW w:w="3685" w:type="dxa"/>
            <w:tcBorders>
              <w:top w:val="single" w:sz="4" w:space="0" w:color="000000"/>
              <w:left w:val="single" w:sz="4" w:space="0" w:color="000000"/>
              <w:bottom w:val="single" w:sz="4" w:space="0" w:color="000000"/>
              <w:right w:val="single" w:sz="4" w:space="0" w:color="000000"/>
            </w:tcBorders>
          </w:tcPr>
          <w:p w14:paraId="4C0BF14C" w14:textId="7824ACDB" w:rsidR="00A6276B" w:rsidRPr="00287954" w:rsidRDefault="001509EB" w:rsidP="001509EB">
            <w:pPr>
              <w:snapToGrid w:val="0"/>
              <w:spacing w:before="40"/>
              <w:jc w:val="both"/>
              <w:rPr>
                <w:rFonts w:ascii="Book Antiqua" w:hAnsi="Book Antiqua" w:cs="Times New Roman"/>
                <w:i/>
              </w:rPr>
            </w:pPr>
            <w:r w:rsidRPr="00287954">
              <w:rPr>
                <w:rFonts w:ascii="Book Antiqua" w:hAnsi="Book Antiqua" w:cs="Times New Roman"/>
              </w:rPr>
              <w:t xml:space="preserve"> </w:t>
            </w:r>
            <w:proofErr w:type="spellStart"/>
            <w:r w:rsidR="00A6276B" w:rsidRPr="00287954">
              <w:rPr>
                <w:rFonts w:ascii="Book Antiqua" w:hAnsi="Book Antiqua" w:cs="Times New Roman"/>
                <w:i/>
              </w:rPr>
              <w:t>Artainment@school</w:t>
            </w:r>
            <w:proofErr w:type="spellEnd"/>
          </w:p>
        </w:tc>
      </w:tr>
      <w:tr w:rsidR="00287954" w:rsidRPr="00287954" w14:paraId="159DD3F1" w14:textId="572DAB5B" w:rsidTr="00C774A9">
        <w:tc>
          <w:tcPr>
            <w:tcW w:w="2093" w:type="dxa"/>
            <w:tcBorders>
              <w:top w:val="single" w:sz="4" w:space="0" w:color="000000"/>
              <w:left w:val="single" w:sz="4" w:space="0" w:color="000000"/>
              <w:bottom w:val="single" w:sz="4" w:space="0" w:color="000000"/>
              <w:right w:val="nil"/>
            </w:tcBorders>
            <w:hideMark/>
          </w:tcPr>
          <w:p w14:paraId="7A1F170B" w14:textId="77777777" w:rsidR="00284ACC" w:rsidRPr="00287954" w:rsidRDefault="00284ACC" w:rsidP="00D778FF">
            <w:pPr>
              <w:snapToGrid w:val="0"/>
              <w:spacing w:before="144"/>
              <w:jc w:val="both"/>
              <w:rPr>
                <w:rFonts w:ascii="Book Antiqua" w:hAnsi="Book Antiqua" w:cs="Times New Roman"/>
                <w:b/>
              </w:rPr>
            </w:pPr>
            <w:r w:rsidRPr="00287954">
              <w:rPr>
                <w:rFonts w:ascii="Book Antiqua" w:hAnsi="Book Antiqua" w:cs="Times New Roman"/>
                <w:b/>
              </w:rPr>
              <w:t>Abilità</w:t>
            </w:r>
          </w:p>
        </w:tc>
        <w:tc>
          <w:tcPr>
            <w:tcW w:w="3969" w:type="dxa"/>
            <w:tcBorders>
              <w:top w:val="single" w:sz="4" w:space="0" w:color="000000"/>
              <w:left w:val="single" w:sz="4" w:space="0" w:color="000000"/>
              <w:bottom w:val="single" w:sz="4" w:space="0" w:color="000000"/>
              <w:right w:val="single" w:sz="4" w:space="0" w:color="000000"/>
            </w:tcBorders>
            <w:hideMark/>
          </w:tcPr>
          <w:p w14:paraId="15C3F98F" w14:textId="412D7361" w:rsidR="00284ACC" w:rsidRPr="00287954" w:rsidRDefault="00284ACC" w:rsidP="00D778FF">
            <w:pPr>
              <w:snapToGrid w:val="0"/>
              <w:spacing w:before="40"/>
              <w:jc w:val="both"/>
              <w:rPr>
                <w:rFonts w:ascii="Book Antiqua" w:hAnsi="Book Antiqua" w:cs="Times New Roman"/>
              </w:rPr>
            </w:pPr>
            <w:r w:rsidRPr="00287954">
              <w:rPr>
                <w:rFonts w:ascii="Book Antiqua" w:hAnsi="Book Antiqua" w:cs="Times New Roman"/>
              </w:rPr>
              <w:t xml:space="preserve">Capacità di applicare conoscenze e di utilizzare </w:t>
            </w:r>
            <w:r w:rsidRPr="00287954">
              <w:rPr>
                <w:rFonts w:ascii="Book Antiqua" w:hAnsi="Book Antiqua" w:cs="Times New Roman"/>
                <w:i/>
              </w:rPr>
              <w:t>know-how</w:t>
            </w:r>
            <w:r w:rsidRPr="00287954">
              <w:rPr>
                <w:rFonts w:ascii="Book Antiqua" w:hAnsi="Book Antiqua" w:cs="Times New Roman"/>
              </w:rPr>
              <w:t xml:space="preserve"> per portare a termine compiti e risolvere problemi. Le abilità cognitive comprendono l’uso del pensiero logico, intuitivo e creativo. Le abilità pratiche comprendono l’abilità manuale e l’uso </w:t>
            </w:r>
            <w:r w:rsidR="00A6276B" w:rsidRPr="00287954">
              <w:rPr>
                <w:rFonts w:ascii="Book Antiqua" w:hAnsi="Book Antiqua" w:cs="Times New Roman"/>
              </w:rPr>
              <w:t>di metodi, materiali, strumenti</w:t>
            </w:r>
            <w:r w:rsidRPr="00287954">
              <w:rPr>
                <w:rFonts w:ascii="Book Antiqua" w:hAnsi="Book Antiqua" w:cs="Times New Roman"/>
              </w:rPr>
              <w:t>.</w:t>
            </w:r>
          </w:p>
          <w:p w14:paraId="1A49A078" w14:textId="7527AE09" w:rsidR="00284ACC" w:rsidRPr="00287954" w:rsidRDefault="00284ACC" w:rsidP="00D778FF">
            <w:pPr>
              <w:spacing w:before="40" w:after="40"/>
              <w:jc w:val="both"/>
              <w:rPr>
                <w:rFonts w:ascii="Book Antiqua" w:hAnsi="Book Antiqua" w:cs="Times New Roman"/>
                <w:i/>
              </w:rPr>
            </w:pPr>
          </w:p>
        </w:tc>
        <w:tc>
          <w:tcPr>
            <w:tcW w:w="3685" w:type="dxa"/>
            <w:tcBorders>
              <w:top w:val="single" w:sz="4" w:space="0" w:color="000000"/>
              <w:left w:val="single" w:sz="4" w:space="0" w:color="000000"/>
              <w:bottom w:val="single" w:sz="4" w:space="0" w:color="000000"/>
              <w:right w:val="single" w:sz="4" w:space="0" w:color="000000"/>
            </w:tcBorders>
          </w:tcPr>
          <w:p w14:paraId="0E13A592" w14:textId="0A919DE8" w:rsidR="00284ACC" w:rsidRPr="00287954" w:rsidRDefault="00CE0CE1" w:rsidP="00C774A9">
            <w:pPr>
              <w:snapToGrid w:val="0"/>
              <w:spacing w:before="40"/>
              <w:jc w:val="both"/>
              <w:rPr>
                <w:rFonts w:ascii="Book Antiqua" w:hAnsi="Book Antiqua" w:cs="Times New Roman"/>
              </w:rPr>
            </w:pPr>
            <w:r w:rsidRPr="00287954">
              <w:rPr>
                <w:rFonts w:ascii="Book Antiqua" w:hAnsi="Book Antiqua" w:cs="Times New Roman"/>
              </w:rPr>
              <w:t>Il progetto intende s</w:t>
            </w:r>
            <w:r w:rsidR="004C3EB3" w:rsidRPr="00287954">
              <w:rPr>
                <w:rFonts w:ascii="Book Antiqua" w:hAnsi="Book Antiqua" w:cs="Times New Roman"/>
              </w:rPr>
              <w:t>timolare sia abilità cognitive</w:t>
            </w:r>
            <w:r w:rsidR="00164B11">
              <w:rPr>
                <w:rFonts w:ascii="Book Antiqua" w:hAnsi="Book Antiqua" w:cs="Times New Roman"/>
              </w:rPr>
              <w:t>,</w:t>
            </w:r>
            <w:r w:rsidR="004C3EB3" w:rsidRPr="00287954">
              <w:rPr>
                <w:rFonts w:ascii="Book Antiqua" w:hAnsi="Book Antiqua" w:cs="Times New Roman"/>
              </w:rPr>
              <w:t xml:space="preserve"> </w:t>
            </w:r>
            <w:r w:rsidRPr="00287954">
              <w:rPr>
                <w:rFonts w:ascii="Book Antiqua" w:hAnsi="Book Antiqua" w:cs="Times New Roman"/>
              </w:rPr>
              <w:t>fornendo</w:t>
            </w:r>
            <w:r w:rsidR="00C774A9">
              <w:rPr>
                <w:rFonts w:ascii="Book Antiqua" w:hAnsi="Book Antiqua" w:cs="Times New Roman"/>
              </w:rPr>
              <w:t xml:space="preserve"> sia</w:t>
            </w:r>
            <w:r w:rsidRPr="00287954">
              <w:rPr>
                <w:rFonts w:ascii="Book Antiqua" w:hAnsi="Book Antiqua" w:cs="Times New Roman"/>
              </w:rPr>
              <w:t xml:space="preserve"> elementi storici e artistici che pratiche</w:t>
            </w:r>
            <w:r w:rsidR="00C774A9">
              <w:rPr>
                <w:rFonts w:ascii="Book Antiqua" w:hAnsi="Book Antiqua" w:cs="Times New Roman"/>
              </w:rPr>
              <w:t xml:space="preserve">, </w:t>
            </w:r>
            <w:r w:rsidRPr="00287954">
              <w:rPr>
                <w:rFonts w:ascii="Book Antiqua" w:hAnsi="Book Antiqua" w:cs="Times New Roman"/>
              </w:rPr>
              <w:t>attraverso le attività che p</w:t>
            </w:r>
            <w:r w:rsidR="00C774A9">
              <w:rPr>
                <w:rFonts w:ascii="Book Antiqua" w:hAnsi="Book Antiqua" w:cs="Times New Roman"/>
              </w:rPr>
              <w:t>recedono la partecipazione all’</w:t>
            </w:r>
            <w:r w:rsidRPr="00287954">
              <w:rPr>
                <w:rFonts w:ascii="Book Antiqua" w:hAnsi="Book Antiqua" w:cs="Times New Roman"/>
              </w:rPr>
              <w:t xml:space="preserve">evento </w:t>
            </w:r>
            <w:r w:rsidR="00C774A9">
              <w:rPr>
                <w:rFonts w:ascii="Book Antiqua" w:hAnsi="Book Antiqua" w:cs="Times New Roman"/>
              </w:rPr>
              <w:t xml:space="preserve">ed ai </w:t>
            </w:r>
            <w:r w:rsidRPr="00287954">
              <w:rPr>
                <w:rFonts w:ascii="Book Antiqua" w:hAnsi="Book Antiqua" w:cs="Times New Roman"/>
              </w:rPr>
              <w:t>labor</w:t>
            </w:r>
            <w:r w:rsidR="00C774A9">
              <w:rPr>
                <w:rFonts w:ascii="Book Antiqua" w:hAnsi="Book Antiqua" w:cs="Times New Roman"/>
              </w:rPr>
              <w:t>atori che saranno proposti all’</w:t>
            </w:r>
            <w:r w:rsidRPr="00287954">
              <w:rPr>
                <w:rFonts w:ascii="Book Antiqua" w:hAnsi="Book Antiqua" w:cs="Times New Roman"/>
              </w:rPr>
              <w:t>interno dell’ Auditorium</w:t>
            </w:r>
            <w:r w:rsidR="001F5756" w:rsidRPr="00287954">
              <w:rPr>
                <w:rFonts w:ascii="Book Antiqua" w:hAnsi="Book Antiqua" w:cs="Times New Roman"/>
              </w:rPr>
              <w:t>.</w:t>
            </w:r>
          </w:p>
        </w:tc>
      </w:tr>
      <w:tr w:rsidR="00287954" w:rsidRPr="00287954" w14:paraId="0E914962" w14:textId="22C37E8C" w:rsidTr="00C774A9">
        <w:tc>
          <w:tcPr>
            <w:tcW w:w="2093" w:type="dxa"/>
            <w:tcBorders>
              <w:top w:val="nil"/>
              <w:left w:val="single" w:sz="4" w:space="0" w:color="000000"/>
              <w:bottom w:val="single" w:sz="4" w:space="0" w:color="000000"/>
              <w:right w:val="nil"/>
            </w:tcBorders>
            <w:hideMark/>
          </w:tcPr>
          <w:p w14:paraId="62D88ECE" w14:textId="77777777" w:rsidR="00284ACC" w:rsidRPr="00287954" w:rsidRDefault="00284ACC" w:rsidP="00D778FF">
            <w:pPr>
              <w:snapToGrid w:val="0"/>
              <w:spacing w:before="144"/>
              <w:jc w:val="both"/>
              <w:rPr>
                <w:rFonts w:ascii="Book Antiqua" w:hAnsi="Book Antiqua" w:cs="Times New Roman"/>
                <w:b/>
              </w:rPr>
            </w:pPr>
            <w:r w:rsidRPr="00287954">
              <w:rPr>
                <w:rFonts w:ascii="Book Antiqua" w:hAnsi="Book Antiqua" w:cs="Times New Roman"/>
                <w:b/>
              </w:rPr>
              <w:t>Apprendimento formale</w:t>
            </w:r>
          </w:p>
        </w:tc>
        <w:tc>
          <w:tcPr>
            <w:tcW w:w="3969" w:type="dxa"/>
            <w:tcBorders>
              <w:top w:val="nil"/>
              <w:left w:val="single" w:sz="4" w:space="0" w:color="000000"/>
              <w:bottom w:val="single" w:sz="4" w:space="0" w:color="000000"/>
              <w:right w:val="single" w:sz="4" w:space="0" w:color="000000"/>
            </w:tcBorders>
            <w:hideMark/>
          </w:tcPr>
          <w:p w14:paraId="28EB4EE7" w14:textId="3CD90994" w:rsidR="00284ACC" w:rsidRPr="00287954" w:rsidRDefault="00284ACC" w:rsidP="00D778FF">
            <w:pPr>
              <w:snapToGrid w:val="0"/>
              <w:spacing w:before="40"/>
              <w:jc w:val="both"/>
              <w:rPr>
                <w:rFonts w:ascii="Book Antiqua" w:hAnsi="Book Antiqua" w:cs="Times New Roman"/>
              </w:rPr>
            </w:pPr>
            <w:r w:rsidRPr="00287954">
              <w:rPr>
                <w:rFonts w:ascii="Book Antiqua" w:hAnsi="Book Antiqua" w:cs="Times New Roman"/>
              </w:rPr>
              <w:t>Apprendimento che si attua nel sistema di istruzione e formazione, e che si conclude con il conseguimento di un titolo di studio o di una qualifica o diploma professionale, conseguiti, nel rispetto della legislazione vigente in materia di ordinamenti scolastici e universitari.</w:t>
            </w:r>
          </w:p>
          <w:p w14:paraId="663EB421" w14:textId="77777777" w:rsidR="00284ACC" w:rsidRPr="00F26F9D" w:rsidRDefault="00284ACC" w:rsidP="00D778FF">
            <w:pPr>
              <w:spacing w:before="40" w:after="40"/>
              <w:jc w:val="both"/>
              <w:rPr>
                <w:rFonts w:ascii="Book Antiqua" w:hAnsi="Book Antiqua" w:cs="Times New Roman"/>
                <w:i/>
                <w:sz w:val="16"/>
                <w:szCs w:val="16"/>
              </w:rPr>
            </w:pPr>
            <w:r w:rsidRPr="00F26F9D">
              <w:rPr>
                <w:rFonts w:ascii="Book Antiqua" w:hAnsi="Book Antiqua" w:cs="Times New Roman"/>
                <w:i/>
                <w:sz w:val="16"/>
                <w:szCs w:val="16"/>
              </w:rPr>
              <w:t xml:space="preserve">Fonte: </w:t>
            </w:r>
            <w:proofErr w:type="spellStart"/>
            <w:r w:rsidRPr="00F26F9D">
              <w:rPr>
                <w:rFonts w:ascii="Book Antiqua" w:hAnsi="Book Antiqua" w:cs="Times New Roman"/>
                <w:i/>
                <w:sz w:val="16"/>
                <w:szCs w:val="16"/>
              </w:rPr>
              <w:t>DLgs</w:t>
            </w:r>
            <w:proofErr w:type="spellEnd"/>
            <w:r w:rsidRPr="00F26F9D">
              <w:rPr>
                <w:rFonts w:ascii="Book Antiqua" w:hAnsi="Book Antiqua" w:cs="Times New Roman"/>
                <w:i/>
                <w:sz w:val="16"/>
                <w:szCs w:val="16"/>
              </w:rPr>
              <w:t xml:space="preserve"> 13/13, art. 2, c. 1</w:t>
            </w:r>
          </w:p>
        </w:tc>
        <w:tc>
          <w:tcPr>
            <w:tcW w:w="3685" w:type="dxa"/>
            <w:tcBorders>
              <w:top w:val="nil"/>
              <w:left w:val="single" w:sz="4" w:space="0" w:color="000000"/>
              <w:bottom w:val="single" w:sz="4" w:space="0" w:color="000000"/>
              <w:right w:val="single" w:sz="4" w:space="0" w:color="000000"/>
            </w:tcBorders>
          </w:tcPr>
          <w:p w14:paraId="40DA96A7" w14:textId="2F8ADBC7" w:rsidR="00284ACC" w:rsidRPr="00287954" w:rsidRDefault="00CE0CE1" w:rsidP="00C774A9">
            <w:pPr>
              <w:snapToGrid w:val="0"/>
              <w:spacing w:before="40"/>
              <w:jc w:val="both"/>
              <w:rPr>
                <w:rFonts w:ascii="Book Antiqua" w:hAnsi="Book Antiqua" w:cs="Times New Roman"/>
              </w:rPr>
            </w:pPr>
            <w:r w:rsidRPr="00287954">
              <w:rPr>
                <w:rFonts w:ascii="Book Antiqua" w:hAnsi="Book Antiqua" w:cs="Times New Roman"/>
              </w:rPr>
              <w:t>Le discipl</w:t>
            </w:r>
            <w:r w:rsidR="00DC4521" w:rsidRPr="00287954">
              <w:rPr>
                <w:rFonts w:ascii="Book Antiqua" w:hAnsi="Book Antiqua" w:cs="Times New Roman"/>
              </w:rPr>
              <w:t>ine scolastiche  coinvolte sono</w:t>
            </w:r>
            <w:r w:rsidRPr="00287954">
              <w:rPr>
                <w:rFonts w:ascii="Book Antiqua" w:hAnsi="Book Antiqua" w:cs="Times New Roman"/>
              </w:rPr>
              <w:t>: la s</w:t>
            </w:r>
            <w:r w:rsidR="00DC4521" w:rsidRPr="00287954">
              <w:rPr>
                <w:rFonts w:ascii="Book Antiqua" w:hAnsi="Book Antiqua" w:cs="Times New Roman"/>
              </w:rPr>
              <w:t>toria, la storia dell’ arte, l’</w:t>
            </w:r>
            <w:r w:rsidRPr="00287954">
              <w:rPr>
                <w:rFonts w:ascii="Book Antiqua" w:hAnsi="Book Antiqua" w:cs="Times New Roman"/>
              </w:rPr>
              <w:t>italiano e</w:t>
            </w:r>
            <w:r w:rsidR="00C774A9">
              <w:rPr>
                <w:rFonts w:ascii="Book Antiqua" w:hAnsi="Book Antiqua" w:cs="Times New Roman"/>
              </w:rPr>
              <w:t xml:space="preserve"> l’e</w:t>
            </w:r>
            <w:r w:rsidRPr="00287954">
              <w:rPr>
                <w:rFonts w:ascii="Book Antiqua" w:hAnsi="Book Antiqua" w:cs="Times New Roman"/>
              </w:rPr>
              <w:t>ducazione civica</w:t>
            </w:r>
            <w:r w:rsidR="001F5756" w:rsidRPr="00287954">
              <w:rPr>
                <w:rFonts w:ascii="Book Antiqua" w:hAnsi="Book Antiqua" w:cs="Times New Roman"/>
              </w:rPr>
              <w:t>.</w:t>
            </w:r>
          </w:p>
        </w:tc>
      </w:tr>
      <w:tr w:rsidR="00287954" w:rsidRPr="00287954" w14:paraId="07DF4759" w14:textId="1CD25DAF" w:rsidTr="00C774A9">
        <w:tc>
          <w:tcPr>
            <w:tcW w:w="2093" w:type="dxa"/>
            <w:tcBorders>
              <w:top w:val="nil"/>
              <w:left w:val="single" w:sz="4" w:space="0" w:color="000000"/>
              <w:bottom w:val="single" w:sz="4" w:space="0" w:color="000000"/>
              <w:right w:val="nil"/>
            </w:tcBorders>
            <w:hideMark/>
          </w:tcPr>
          <w:p w14:paraId="76B8DD96" w14:textId="77777777" w:rsidR="00284ACC" w:rsidRPr="00287954" w:rsidRDefault="00284ACC" w:rsidP="00D778FF">
            <w:pPr>
              <w:snapToGrid w:val="0"/>
              <w:spacing w:before="144"/>
              <w:jc w:val="both"/>
              <w:rPr>
                <w:rFonts w:ascii="Book Antiqua" w:hAnsi="Book Antiqua" w:cs="Times New Roman"/>
                <w:b/>
              </w:rPr>
            </w:pPr>
            <w:r w:rsidRPr="00287954">
              <w:rPr>
                <w:rFonts w:ascii="Book Antiqua" w:hAnsi="Book Antiqua" w:cs="Times New Roman"/>
                <w:b/>
              </w:rPr>
              <w:t>Apprendimento informale</w:t>
            </w:r>
          </w:p>
        </w:tc>
        <w:tc>
          <w:tcPr>
            <w:tcW w:w="3969" w:type="dxa"/>
            <w:tcBorders>
              <w:top w:val="nil"/>
              <w:left w:val="single" w:sz="4" w:space="0" w:color="000000"/>
              <w:bottom w:val="single" w:sz="4" w:space="0" w:color="000000"/>
              <w:right w:val="single" w:sz="4" w:space="0" w:color="000000"/>
            </w:tcBorders>
            <w:hideMark/>
          </w:tcPr>
          <w:p w14:paraId="2D19AB0B" w14:textId="77777777" w:rsidR="00284ACC" w:rsidRPr="00287954" w:rsidRDefault="00284ACC" w:rsidP="00D778FF">
            <w:pPr>
              <w:snapToGrid w:val="0"/>
              <w:spacing w:before="40"/>
              <w:jc w:val="both"/>
              <w:rPr>
                <w:rFonts w:ascii="Book Antiqua" w:hAnsi="Book Antiqua" w:cs="Times New Roman"/>
              </w:rPr>
            </w:pPr>
            <w:r w:rsidRPr="00287954">
              <w:rPr>
                <w:rFonts w:ascii="Book Antiqua" w:hAnsi="Book Antiqua" w:cs="Times New Roman"/>
              </w:rPr>
              <w:t xml:space="preserve">Apprendimento che, anche a prescindere da una scelta intenzionale, si realizza nello svolgimento, da parte di ogni </w:t>
            </w:r>
            <w:r w:rsidRPr="00287954">
              <w:rPr>
                <w:rFonts w:ascii="Book Antiqua" w:hAnsi="Book Antiqua" w:cs="Times New Roman"/>
              </w:rPr>
              <w:lastRenderedPageBreak/>
              <w:t>persona, di attività nelle situazioni di vita quotidiana e nelle interazioni che in essa hanno luogo, nell’ambito del contesto di lavoro, familiare e del tempo libero.</w:t>
            </w:r>
          </w:p>
          <w:p w14:paraId="4CC3A009" w14:textId="77777777" w:rsidR="00284ACC" w:rsidRPr="00F26F9D" w:rsidRDefault="00284ACC" w:rsidP="00D778FF">
            <w:pPr>
              <w:snapToGrid w:val="0"/>
              <w:spacing w:before="40"/>
              <w:jc w:val="both"/>
              <w:rPr>
                <w:rFonts w:ascii="Book Antiqua" w:hAnsi="Book Antiqua" w:cs="Times New Roman"/>
                <w:i/>
                <w:sz w:val="16"/>
                <w:szCs w:val="16"/>
              </w:rPr>
            </w:pPr>
            <w:r w:rsidRPr="00F26F9D">
              <w:rPr>
                <w:rFonts w:ascii="Book Antiqua" w:hAnsi="Book Antiqua" w:cs="Times New Roman"/>
                <w:i/>
                <w:sz w:val="16"/>
                <w:szCs w:val="16"/>
              </w:rPr>
              <w:t xml:space="preserve">Fonte: </w:t>
            </w:r>
            <w:proofErr w:type="spellStart"/>
            <w:r w:rsidRPr="00F26F9D">
              <w:rPr>
                <w:rFonts w:ascii="Book Antiqua" w:hAnsi="Book Antiqua" w:cs="Times New Roman"/>
                <w:i/>
                <w:sz w:val="16"/>
                <w:szCs w:val="16"/>
              </w:rPr>
              <w:t>DLgs</w:t>
            </w:r>
            <w:proofErr w:type="spellEnd"/>
            <w:r w:rsidRPr="00F26F9D">
              <w:rPr>
                <w:rFonts w:ascii="Book Antiqua" w:hAnsi="Book Antiqua" w:cs="Times New Roman"/>
                <w:i/>
                <w:sz w:val="16"/>
                <w:szCs w:val="16"/>
              </w:rPr>
              <w:t xml:space="preserve"> 13/13, art. 2, c. 1</w:t>
            </w:r>
          </w:p>
        </w:tc>
        <w:tc>
          <w:tcPr>
            <w:tcW w:w="3685" w:type="dxa"/>
            <w:tcBorders>
              <w:top w:val="nil"/>
              <w:left w:val="single" w:sz="4" w:space="0" w:color="000000"/>
              <w:bottom w:val="single" w:sz="4" w:space="0" w:color="000000"/>
              <w:right w:val="single" w:sz="4" w:space="0" w:color="000000"/>
            </w:tcBorders>
          </w:tcPr>
          <w:p w14:paraId="4D60D452" w14:textId="3B32998E" w:rsidR="00284ACC" w:rsidRPr="00287954" w:rsidRDefault="00CE0CE1" w:rsidP="00D778FF">
            <w:pPr>
              <w:snapToGrid w:val="0"/>
              <w:spacing w:before="40"/>
              <w:jc w:val="both"/>
              <w:rPr>
                <w:rFonts w:ascii="Book Antiqua" w:hAnsi="Book Antiqua" w:cs="Times New Roman"/>
              </w:rPr>
            </w:pPr>
            <w:r w:rsidRPr="00287954">
              <w:rPr>
                <w:rFonts w:ascii="Book Antiqua" w:hAnsi="Book Antiqua" w:cs="Times New Roman"/>
              </w:rPr>
              <w:lastRenderedPageBreak/>
              <w:t xml:space="preserve">La realtà </w:t>
            </w:r>
            <w:proofErr w:type="spellStart"/>
            <w:r w:rsidRPr="00287954">
              <w:rPr>
                <w:rFonts w:ascii="Book Antiqua" w:hAnsi="Book Antiqua" w:cs="Times New Roman"/>
              </w:rPr>
              <w:t>i</w:t>
            </w:r>
            <w:r w:rsidR="00F51CE6" w:rsidRPr="00287954">
              <w:rPr>
                <w:rFonts w:ascii="Book Antiqua" w:hAnsi="Book Antiqua" w:cs="Times New Roman"/>
              </w:rPr>
              <w:t>mmersiva</w:t>
            </w:r>
            <w:proofErr w:type="spellEnd"/>
            <w:r w:rsidR="00F51CE6" w:rsidRPr="00287954">
              <w:rPr>
                <w:rFonts w:ascii="Book Antiqua" w:hAnsi="Book Antiqua" w:cs="Times New Roman"/>
              </w:rPr>
              <w:t xml:space="preserve"> con cui è costruito l’</w:t>
            </w:r>
            <w:r w:rsidRPr="00287954">
              <w:rPr>
                <w:rFonts w:ascii="Book Antiqua" w:hAnsi="Book Antiqua" w:cs="Times New Roman"/>
              </w:rPr>
              <w:t xml:space="preserve">evento potrà fornire apprendimenti informali grazie agli stimoli emotivi e visivi e all’ </w:t>
            </w:r>
            <w:r w:rsidRPr="00287954">
              <w:rPr>
                <w:rFonts w:ascii="Book Antiqua" w:hAnsi="Book Antiqua" w:cs="Times New Roman"/>
              </w:rPr>
              <w:lastRenderedPageBreak/>
              <w:t>azione scenica con attori dal vivo</w:t>
            </w:r>
            <w:r w:rsidR="001F5756" w:rsidRPr="00287954">
              <w:rPr>
                <w:rFonts w:ascii="Book Antiqua" w:hAnsi="Book Antiqua" w:cs="Times New Roman"/>
              </w:rPr>
              <w:t>.</w:t>
            </w:r>
          </w:p>
        </w:tc>
      </w:tr>
      <w:tr w:rsidR="00287954" w:rsidRPr="00287954" w14:paraId="43D21E3A" w14:textId="1B4A0469" w:rsidTr="00C774A9">
        <w:tc>
          <w:tcPr>
            <w:tcW w:w="2093" w:type="dxa"/>
            <w:tcBorders>
              <w:top w:val="nil"/>
              <w:left w:val="single" w:sz="4" w:space="0" w:color="000000"/>
              <w:bottom w:val="single" w:sz="4" w:space="0" w:color="000000"/>
              <w:right w:val="nil"/>
            </w:tcBorders>
            <w:hideMark/>
          </w:tcPr>
          <w:p w14:paraId="3B1E7C24" w14:textId="77777777" w:rsidR="00284ACC" w:rsidRPr="00287954" w:rsidRDefault="00284ACC" w:rsidP="00D778FF">
            <w:pPr>
              <w:snapToGrid w:val="0"/>
              <w:spacing w:before="120"/>
              <w:jc w:val="both"/>
              <w:rPr>
                <w:rFonts w:ascii="Book Antiqua" w:hAnsi="Book Antiqua" w:cs="Times New Roman"/>
                <w:b/>
              </w:rPr>
            </w:pPr>
            <w:r w:rsidRPr="00287954">
              <w:rPr>
                <w:rFonts w:ascii="Book Antiqua" w:hAnsi="Book Antiqua" w:cs="Times New Roman"/>
                <w:b/>
              </w:rPr>
              <w:lastRenderedPageBreak/>
              <w:t>Competenze</w:t>
            </w:r>
          </w:p>
        </w:tc>
        <w:tc>
          <w:tcPr>
            <w:tcW w:w="3969" w:type="dxa"/>
            <w:tcBorders>
              <w:top w:val="nil"/>
              <w:left w:val="single" w:sz="4" w:space="0" w:color="000000"/>
              <w:bottom w:val="single" w:sz="4" w:space="0" w:color="000000"/>
              <w:right w:val="single" w:sz="4" w:space="0" w:color="000000"/>
            </w:tcBorders>
            <w:hideMark/>
          </w:tcPr>
          <w:p w14:paraId="1309E430" w14:textId="7D1E1E5B" w:rsidR="00284ACC" w:rsidRPr="00287954" w:rsidRDefault="00284ACC" w:rsidP="00D778FF">
            <w:pPr>
              <w:snapToGrid w:val="0"/>
              <w:spacing w:before="40" w:after="40"/>
              <w:jc w:val="both"/>
              <w:rPr>
                <w:rFonts w:ascii="Book Antiqua" w:hAnsi="Book Antiqua" w:cs="Times New Roman"/>
              </w:rPr>
            </w:pPr>
            <w:r w:rsidRPr="00287954">
              <w:rPr>
                <w:rFonts w:ascii="Book Antiqua" w:hAnsi="Book Antiqua" w:cs="Times New Roman"/>
              </w:rPr>
              <w:t>Le competenze sono una combinazione di conoscenze, abilità e attegg</w:t>
            </w:r>
            <w:r w:rsidR="001F5756" w:rsidRPr="00287954">
              <w:rPr>
                <w:rFonts w:ascii="Book Antiqua" w:hAnsi="Book Antiqua" w:cs="Times New Roman"/>
              </w:rPr>
              <w:t>iamenti appropriati al contesto ma anche la</w:t>
            </w:r>
            <w:r w:rsidR="00C774A9">
              <w:rPr>
                <w:rFonts w:ascii="Book Antiqua" w:hAnsi="Book Antiqua" w:cs="Times New Roman"/>
              </w:rPr>
              <w:t xml:space="preserve"> </w:t>
            </w:r>
            <w:r w:rsidRPr="00287954">
              <w:rPr>
                <w:rFonts w:ascii="Book Antiqua" w:hAnsi="Book Antiqua" w:cs="Times New Roman"/>
              </w:rPr>
              <w:t>capacità di utilizzare, in situazioni di lavoro, di studio o nello sviluppo professionale e personale, un insieme strutturato di conoscenze e di abilità acquisite nei contesti di ap</w:t>
            </w:r>
            <w:r w:rsidR="001F5756" w:rsidRPr="00287954">
              <w:rPr>
                <w:rFonts w:ascii="Book Antiqua" w:hAnsi="Book Antiqua" w:cs="Times New Roman"/>
              </w:rPr>
              <w:t>prendimento formale</w:t>
            </w:r>
            <w:r w:rsidRPr="00287954">
              <w:rPr>
                <w:rFonts w:ascii="Book Antiqua" w:hAnsi="Book Antiqua" w:cs="Times New Roman"/>
              </w:rPr>
              <w:t xml:space="preserve"> o informale.</w:t>
            </w:r>
          </w:p>
          <w:p w14:paraId="7D83C965" w14:textId="77777777" w:rsidR="00284ACC" w:rsidRPr="00F26F9D" w:rsidRDefault="00284ACC" w:rsidP="00F26F9D">
            <w:pPr>
              <w:snapToGrid w:val="0"/>
              <w:spacing w:before="40"/>
              <w:jc w:val="both"/>
              <w:rPr>
                <w:rFonts w:ascii="Book Antiqua" w:hAnsi="Book Antiqua" w:cs="Times New Roman"/>
                <w:sz w:val="16"/>
                <w:szCs w:val="16"/>
              </w:rPr>
            </w:pPr>
            <w:r w:rsidRPr="00F26F9D">
              <w:rPr>
                <w:rFonts w:ascii="Book Antiqua" w:hAnsi="Book Antiqua" w:cs="Times New Roman"/>
                <w:i/>
                <w:sz w:val="16"/>
                <w:szCs w:val="16"/>
              </w:rPr>
              <w:t xml:space="preserve">Fonte: </w:t>
            </w:r>
            <w:proofErr w:type="spellStart"/>
            <w:r w:rsidRPr="00F26F9D">
              <w:rPr>
                <w:rFonts w:ascii="Book Antiqua" w:hAnsi="Book Antiqua" w:cs="Times New Roman"/>
                <w:i/>
                <w:sz w:val="16"/>
                <w:szCs w:val="16"/>
              </w:rPr>
              <w:t>DLgs</w:t>
            </w:r>
            <w:proofErr w:type="spellEnd"/>
            <w:r w:rsidRPr="00F26F9D">
              <w:rPr>
                <w:rFonts w:ascii="Book Antiqua" w:hAnsi="Book Antiqua" w:cs="Times New Roman"/>
                <w:i/>
                <w:sz w:val="16"/>
                <w:szCs w:val="16"/>
              </w:rPr>
              <w:t xml:space="preserve"> 13/13, art. 2, c. 1</w:t>
            </w:r>
          </w:p>
        </w:tc>
        <w:tc>
          <w:tcPr>
            <w:tcW w:w="3685" w:type="dxa"/>
            <w:tcBorders>
              <w:top w:val="nil"/>
              <w:left w:val="single" w:sz="4" w:space="0" w:color="000000"/>
              <w:bottom w:val="single" w:sz="4" w:space="0" w:color="000000"/>
              <w:right w:val="single" w:sz="4" w:space="0" w:color="000000"/>
            </w:tcBorders>
          </w:tcPr>
          <w:p w14:paraId="5409F5E5" w14:textId="2615EFD1" w:rsidR="00CE0CE1" w:rsidRPr="00287954" w:rsidRDefault="00C774A9" w:rsidP="00D778FF">
            <w:pPr>
              <w:snapToGrid w:val="0"/>
              <w:spacing w:before="40" w:after="40"/>
              <w:jc w:val="both"/>
              <w:rPr>
                <w:rFonts w:ascii="Book Antiqua" w:hAnsi="Book Antiqua" w:cs="Times New Roman"/>
              </w:rPr>
            </w:pPr>
            <w:r>
              <w:rPr>
                <w:rFonts w:ascii="Book Antiqua" w:hAnsi="Book Antiqua" w:cs="Times New Roman"/>
              </w:rPr>
              <w:t>Attraverso lo sviluppo de</w:t>
            </w:r>
            <w:r w:rsidR="00CE0CE1" w:rsidRPr="00287954">
              <w:rPr>
                <w:rFonts w:ascii="Book Antiqua" w:hAnsi="Book Antiqua" w:cs="Times New Roman"/>
              </w:rPr>
              <w:t>l progetto</w:t>
            </w:r>
            <w:r>
              <w:rPr>
                <w:rFonts w:ascii="Book Antiqua" w:hAnsi="Book Antiqua" w:cs="Times New Roman"/>
              </w:rPr>
              <w:t>,</w:t>
            </w:r>
            <w:r w:rsidR="00CE0CE1" w:rsidRPr="00287954">
              <w:rPr>
                <w:rFonts w:ascii="Book Antiqua" w:hAnsi="Book Antiqua" w:cs="Times New Roman"/>
              </w:rPr>
              <w:t xml:space="preserve"> gli studenti potranno essere valutati sulle competenze acquisite:</w:t>
            </w:r>
          </w:p>
          <w:p w14:paraId="1BE904B8" w14:textId="7B513B67" w:rsidR="00CE0CE1" w:rsidRPr="00287954" w:rsidRDefault="00CE0CE1" w:rsidP="00175B4E">
            <w:pPr>
              <w:pStyle w:val="Paragrafoelenco"/>
              <w:numPr>
                <w:ilvl w:val="0"/>
                <w:numId w:val="2"/>
              </w:numPr>
              <w:snapToGrid w:val="0"/>
              <w:spacing w:before="40" w:after="40"/>
              <w:jc w:val="both"/>
              <w:rPr>
                <w:rFonts w:ascii="Book Antiqua" w:hAnsi="Book Antiqua" w:cs="Times New Roman"/>
                <w:sz w:val="24"/>
                <w:szCs w:val="24"/>
              </w:rPr>
            </w:pPr>
            <w:r w:rsidRPr="00287954">
              <w:rPr>
                <w:rFonts w:ascii="Book Antiqua" w:hAnsi="Book Antiqua" w:cs="Times New Roman"/>
                <w:sz w:val="24"/>
                <w:szCs w:val="24"/>
              </w:rPr>
              <w:t>disciplinari</w:t>
            </w:r>
          </w:p>
          <w:p w14:paraId="402F8D6C" w14:textId="77777777" w:rsidR="00CE0CE1" w:rsidRPr="00287954" w:rsidRDefault="00CE0CE1" w:rsidP="00175B4E">
            <w:pPr>
              <w:pStyle w:val="Paragrafoelenco"/>
              <w:numPr>
                <w:ilvl w:val="0"/>
                <w:numId w:val="2"/>
              </w:numPr>
              <w:snapToGrid w:val="0"/>
              <w:spacing w:before="40" w:after="40"/>
              <w:jc w:val="both"/>
              <w:rPr>
                <w:rFonts w:ascii="Book Antiqua" w:hAnsi="Book Antiqua" w:cs="Times New Roman"/>
                <w:sz w:val="24"/>
                <w:szCs w:val="24"/>
              </w:rPr>
            </w:pPr>
            <w:r w:rsidRPr="00287954">
              <w:rPr>
                <w:rFonts w:ascii="Book Antiqua" w:hAnsi="Book Antiqua" w:cs="Times New Roman"/>
                <w:sz w:val="24"/>
                <w:szCs w:val="24"/>
              </w:rPr>
              <w:t>laboratoriali</w:t>
            </w:r>
          </w:p>
          <w:p w14:paraId="028B3337" w14:textId="5E131672" w:rsidR="00CE0CE1" w:rsidRPr="00287954" w:rsidRDefault="00CE0CE1" w:rsidP="00175B4E">
            <w:pPr>
              <w:pStyle w:val="Paragrafoelenco"/>
              <w:numPr>
                <w:ilvl w:val="0"/>
                <w:numId w:val="2"/>
              </w:numPr>
              <w:snapToGrid w:val="0"/>
              <w:spacing w:before="40" w:after="40"/>
              <w:jc w:val="both"/>
              <w:rPr>
                <w:rFonts w:ascii="Book Antiqua" w:hAnsi="Book Antiqua" w:cs="Times New Roman"/>
                <w:sz w:val="24"/>
                <w:szCs w:val="24"/>
              </w:rPr>
            </w:pPr>
            <w:r w:rsidRPr="00287954">
              <w:rPr>
                <w:rFonts w:ascii="Book Antiqua" w:hAnsi="Book Antiqua" w:cs="Times New Roman"/>
                <w:sz w:val="24"/>
                <w:szCs w:val="24"/>
              </w:rPr>
              <w:t>informali</w:t>
            </w:r>
          </w:p>
          <w:p w14:paraId="0197E0ED" w14:textId="515F6747" w:rsidR="00284ACC" w:rsidRPr="00287954" w:rsidRDefault="00CE0CE1" w:rsidP="00D778FF">
            <w:pPr>
              <w:snapToGrid w:val="0"/>
              <w:spacing w:before="40" w:after="40"/>
              <w:jc w:val="both"/>
              <w:rPr>
                <w:rFonts w:ascii="Book Antiqua" w:hAnsi="Book Antiqua" w:cs="Times New Roman"/>
              </w:rPr>
            </w:pPr>
            <w:r w:rsidRPr="00287954">
              <w:rPr>
                <w:rFonts w:ascii="Book Antiqua" w:hAnsi="Book Antiqua" w:cs="Times New Roman"/>
              </w:rPr>
              <w:t xml:space="preserve"> </w:t>
            </w:r>
          </w:p>
        </w:tc>
      </w:tr>
      <w:tr w:rsidR="00287954" w:rsidRPr="00287954" w14:paraId="23A5DD34" w14:textId="3A9CA117" w:rsidTr="00C774A9">
        <w:tc>
          <w:tcPr>
            <w:tcW w:w="2093" w:type="dxa"/>
            <w:tcBorders>
              <w:top w:val="nil"/>
              <w:left w:val="single" w:sz="4" w:space="0" w:color="000000"/>
              <w:bottom w:val="single" w:sz="4" w:space="0" w:color="000000"/>
              <w:right w:val="nil"/>
            </w:tcBorders>
            <w:hideMark/>
          </w:tcPr>
          <w:p w14:paraId="6EDE7EB2" w14:textId="708D6E26" w:rsidR="00284ACC" w:rsidRPr="00287954" w:rsidRDefault="00284ACC" w:rsidP="001F5756">
            <w:pPr>
              <w:snapToGrid w:val="0"/>
              <w:spacing w:before="120"/>
              <w:jc w:val="both"/>
              <w:rPr>
                <w:rFonts w:ascii="Book Antiqua" w:hAnsi="Book Antiqua" w:cs="Times New Roman"/>
                <w:b/>
              </w:rPr>
            </w:pPr>
            <w:r w:rsidRPr="00287954">
              <w:rPr>
                <w:rFonts w:ascii="Book Antiqua" w:hAnsi="Book Antiqua" w:cs="Times New Roman"/>
                <w:b/>
              </w:rPr>
              <w:t xml:space="preserve">Competenze chiave </w:t>
            </w:r>
            <w:r w:rsidR="001F5756" w:rsidRPr="00287954">
              <w:rPr>
                <w:rFonts w:ascii="Book Antiqua" w:hAnsi="Book Antiqua" w:cs="Times New Roman"/>
                <w:b/>
              </w:rPr>
              <w:t>per la</w:t>
            </w:r>
            <w:r w:rsidRPr="00287954">
              <w:rPr>
                <w:rFonts w:ascii="Book Antiqua" w:hAnsi="Book Antiqua" w:cs="Times New Roman"/>
                <w:b/>
              </w:rPr>
              <w:t xml:space="preserve"> cittadinanza</w:t>
            </w:r>
          </w:p>
        </w:tc>
        <w:tc>
          <w:tcPr>
            <w:tcW w:w="3969" w:type="dxa"/>
            <w:tcBorders>
              <w:top w:val="nil"/>
              <w:left w:val="single" w:sz="4" w:space="0" w:color="000000"/>
              <w:bottom w:val="single" w:sz="4" w:space="0" w:color="000000"/>
              <w:right w:val="single" w:sz="4" w:space="0" w:color="000000"/>
            </w:tcBorders>
            <w:hideMark/>
          </w:tcPr>
          <w:p w14:paraId="68AF5485" w14:textId="77777777" w:rsidR="00284ACC" w:rsidRPr="00287954" w:rsidRDefault="00284ACC" w:rsidP="00D778FF">
            <w:pPr>
              <w:snapToGrid w:val="0"/>
              <w:spacing w:before="40" w:after="40"/>
              <w:jc w:val="both"/>
              <w:rPr>
                <w:rFonts w:ascii="Book Antiqua" w:hAnsi="Book Antiqua" w:cs="Times New Roman"/>
              </w:rPr>
            </w:pPr>
            <w:r w:rsidRPr="00287954">
              <w:rPr>
                <w:rFonts w:ascii="Book Antiqua" w:hAnsi="Book Antiqua" w:cs="Times New Roman"/>
              </w:rPr>
              <w:t>Le competenze chiave sono quelle che consentono la realizzazione e lo sviluppo personali, la cittadinanza attiva, l’inclusione sociale e l’occupazione.</w:t>
            </w:r>
          </w:p>
          <w:p w14:paraId="294A54D9" w14:textId="77777777" w:rsidR="00284ACC" w:rsidRPr="00287954" w:rsidRDefault="00284ACC" w:rsidP="00D778FF">
            <w:pPr>
              <w:spacing w:before="40" w:after="40"/>
              <w:jc w:val="both"/>
              <w:rPr>
                <w:rFonts w:ascii="Book Antiqua" w:hAnsi="Book Antiqua" w:cs="Times New Roman"/>
                <w:i/>
                <w:sz w:val="16"/>
                <w:szCs w:val="16"/>
              </w:rPr>
            </w:pPr>
            <w:r w:rsidRPr="00287954">
              <w:rPr>
                <w:rFonts w:ascii="Book Antiqua" w:hAnsi="Book Antiqua" w:cs="Times New Roman"/>
                <w:i/>
                <w:sz w:val="16"/>
                <w:szCs w:val="16"/>
              </w:rPr>
              <w:t xml:space="preserve">Fonte: Raccomandazione del Parlamento Europeo e del Consiglio del 18 dicembre 2006 </w:t>
            </w:r>
          </w:p>
        </w:tc>
        <w:tc>
          <w:tcPr>
            <w:tcW w:w="3685" w:type="dxa"/>
            <w:tcBorders>
              <w:top w:val="nil"/>
              <w:left w:val="single" w:sz="4" w:space="0" w:color="000000"/>
              <w:bottom w:val="single" w:sz="4" w:space="0" w:color="000000"/>
              <w:right w:val="single" w:sz="4" w:space="0" w:color="000000"/>
            </w:tcBorders>
          </w:tcPr>
          <w:p w14:paraId="25DCC3A7" w14:textId="5A15C2DD" w:rsidR="00284ACC" w:rsidRPr="00287954" w:rsidRDefault="00CE0CE1" w:rsidP="001F5756">
            <w:pPr>
              <w:snapToGrid w:val="0"/>
              <w:spacing w:before="40" w:after="40"/>
              <w:jc w:val="both"/>
              <w:rPr>
                <w:rFonts w:ascii="Book Antiqua" w:hAnsi="Book Antiqua" w:cs="Times New Roman"/>
              </w:rPr>
            </w:pPr>
            <w:r w:rsidRPr="00287954">
              <w:rPr>
                <w:rFonts w:ascii="Book Antiqua" w:hAnsi="Book Antiqua" w:cs="Times New Roman"/>
              </w:rPr>
              <w:t xml:space="preserve">La rappresentazione del bene e del male attualizzato alla contemporaneità,  il tema dell’ integrazione </w:t>
            </w:r>
            <w:r w:rsidR="00F51CE6" w:rsidRPr="00287954">
              <w:rPr>
                <w:rFonts w:ascii="Book Antiqua" w:hAnsi="Book Antiqua" w:cs="Times New Roman"/>
              </w:rPr>
              <w:t xml:space="preserve">e dell’ accoglienza </w:t>
            </w:r>
            <w:r w:rsidRPr="00287954">
              <w:rPr>
                <w:rFonts w:ascii="Book Antiqua" w:hAnsi="Book Antiqua" w:cs="Times New Roman"/>
              </w:rPr>
              <w:t xml:space="preserve"> sono alla base del percorso </w:t>
            </w:r>
            <w:r w:rsidR="001F5756" w:rsidRPr="00287954">
              <w:rPr>
                <w:rFonts w:ascii="Book Antiqua" w:hAnsi="Book Antiqua" w:cs="Times New Roman"/>
              </w:rPr>
              <w:t>sociale</w:t>
            </w:r>
            <w:r w:rsidRPr="00287954">
              <w:rPr>
                <w:rFonts w:ascii="Book Antiqua" w:hAnsi="Book Antiqua" w:cs="Times New Roman"/>
              </w:rPr>
              <w:t xml:space="preserve"> che il progetto </w:t>
            </w:r>
            <w:r w:rsidR="001F5756" w:rsidRPr="00287954">
              <w:rPr>
                <w:rFonts w:ascii="Book Antiqua" w:hAnsi="Book Antiqua" w:cs="Times New Roman"/>
              </w:rPr>
              <w:t>propone</w:t>
            </w:r>
            <w:r w:rsidR="00F51CE6" w:rsidRPr="00287954">
              <w:rPr>
                <w:rFonts w:ascii="Book Antiqua" w:hAnsi="Book Antiqua" w:cs="Times New Roman"/>
              </w:rPr>
              <w:t>.</w:t>
            </w:r>
          </w:p>
        </w:tc>
      </w:tr>
      <w:tr w:rsidR="00287954" w:rsidRPr="00287954" w14:paraId="6098272E" w14:textId="214AA9DF" w:rsidTr="00C774A9">
        <w:tc>
          <w:tcPr>
            <w:tcW w:w="2093" w:type="dxa"/>
            <w:tcBorders>
              <w:top w:val="nil"/>
              <w:left w:val="single" w:sz="4" w:space="0" w:color="000000"/>
              <w:bottom w:val="single" w:sz="4" w:space="0" w:color="000000"/>
              <w:right w:val="nil"/>
            </w:tcBorders>
            <w:hideMark/>
          </w:tcPr>
          <w:p w14:paraId="2D23DB99" w14:textId="77777777" w:rsidR="00284ACC" w:rsidRPr="00287954" w:rsidRDefault="00284ACC" w:rsidP="00D778FF">
            <w:pPr>
              <w:snapToGrid w:val="0"/>
              <w:spacing w:before="144"/>
              <w:jc w:val="both"/>
              <w:rPr>
                <w:rFonts w:ascii="Book Antiqua" w:hAnsi="Book Antiqua" w:cs="Times New Roman"/>
                <w:b/>
              </w:rPr>
            </w:pPr>
            <w:r w:rsidRPr="00287954">
              <w:rPr>
                <w:rFonts w:ascii="Book Antiqua" w:hAnsi="Book Antiqua" w:cs="Times New Roman"/>
                <w:b/>
              </w:rPr>
              <w:t>Conoscenze</w:t>
            </w:r>
          </w:p>
        </w:tc>
        <w:tc>
          <w:tcPr>
            <w:tcW w:w="3969" w:type="dxa"/>
            <w:tcBorders>
              <w:top w:val="nil"/>
              <w:left w:val="single" w:sz="4" w:space="0" w:color="000000"/>
              <w:bottom w:val="single" w:sz="4" w:space="0" w:color="000000"/>
              <w:right w:val="single" w:sz="4" w:space="0" w:color="000000"/>
            </w:tcBorders>
            <w:hideMark/>
          </w:tcPr>
          <w:p w14:paraId="53AC4FE7" w14:textId="2C036F08" w:rsidR="00284ACC" w:rsidRPr="00287954" w:rsidRDefault="00284ACC" w:rsidP="00A6276B">
            <w:pPr>
              <w:snapToGrid w:val="0"/>
              <w:spacing w:before="40"/>
              <w:jc w:val="both"/>
              <w:rPr>
                <w:rFonts w:ascii="Book Antiqua" w:hAnsi="Book Antiqua" w:cs="Times New Roman"/>
              </w:rPr>
            </w:pPr>
            <w:r w:rsidRPr="00287954">
              <w:rPr>
                <w:rFonts w:ascii="Book Antiqua" w:hAnsi="Book Antiqua" w:cs="Times New Roman"/>
              </w:rPr>
              <w:t xml:space="preserve">Sono il risultato dell’assimilazione di informazioni attraverso l’apprendimento. Le conoscenze sono un insieme di fatti, principi, teorie e pratiche relative ad un settore di lavoro o di studio. </w:t>
            </w:r>
          </w:p>
          <w:p w14:paraId="14822A29" w14:textId="77777777" w:rsidR="00284ACC" w:rsidRPr="00287954" w:rsidRDefault="00284ACC" w:rsidP="00D778FF">
            <w:pPr>
              <w:spacing w:before="40" w:after="40"/>
              <w:jc w:val="both"/>
              <w:rPr>
                <w:rFonts w:ascii="Book Antiqua" w:hAnsi="Book Antiqua" w:cs="Times New Roman"/>
                <w:i/>
                <w:sz w:val="16"/>
                <w:szCs w:val="16"/>
              </w:rPr>
            </w:pPr>
            <w:r w:rsidRPr="00287954">
              <w:rPr>
                <w:rFonts w:ascii="Book Antiqua" w:hAnsi="Book Antiqua" w:cs="Times New Roman"/>
                <w:i/>
                <w:sz w:val="16"/>
                <w:szCs w:val="16"/>
              </w:rPr>
              <w:t>Fonte: Raccomandazione del Parlamento Europeo e del Consiglio del 23 aprile 2008</w:t>
            </w:r>
          </w:p>
        </w:tc>
        <w:tc>
          <w:tcPr>
            <w:tcW w:w="3685" w:type="dxa"/>
            <w:tcBorders>
              <w:top w:val="nil"/>
              <w:left w:val="single" w:sz="4" w:space="0" w:color="000000"/>
              <w:bottom w:val="single" w:sz="4" w:space="0" w:color="000000"/>
              <w:right w:val="single" w:sz="4" w:space="0" w:color="000000"/>
            </w:tcBorders>
          </w:tcPr>
          <w:p w14:paraId="48639F6F" w14:textId="1AD324A5" w:rsidR="00284ACC" w:rsidRPr="00287954" w:rsidRDefault="00A6276B" w:rsidP="00D778FF">
            <w:pPr>
              <w:snapToGrid w:val="0"/>
              <w:spacing w:before="40"/>
              <w:jc w:val="both"/>
              <w:rPr>
                <w:rFonts w:ascii="Book Antiqua" w:hAnsi="Book Antiqua" w:cs="Times New Roman"/>
              </w:rPr>
            </w:pPr>
            <w:r w:rsidRPr="00287954">
              <w:rPr>
                <w:rFonts w:ascii="Book Antiqua" w:hAnsi="Book Antiqua" w:cs="Times New Roman"/>
              </w:rPr>
              <w:t>Gli alunni potranno approfondire aspetti artistici, storici e sociali avvicinandosi all’ opera di Michelangelo</w:t>
            </w:r>
            <w:r w:rsidR="00F51CE6" w:rsidRPr="00287954">
              <w:rPr>
                <w:rFonts w:ascii="Book Antiqua" w:hAnsi="Book Antiqua" w:cs="Times New Roman"/>
              </w:rPr>
              <w:t xml:space="preserve"> e degli artisti suoi coevi.</w:t>
            </w:r>
          </w:p>
        </w:tc>
      </w:tr>
      <w:tr w:rsidR="00287954" w:rsidRPr="00287954" w14:paraId="7FEDEB5A" w14:textId="30E853D8" w:rsidTr="004A2EC9">
        <w:tc>
          <w:tcPr>
            <w:tcW w:w="2093" w:type="dxa"/>
            <w:tcBorders>
              <w:top w:val="nil"/>
              <w:left w:val="single" w:sz="4" w:space="0" w:color="000000"/>
              <w:bottom w:val="single" w:sz="4" w:space="0" w:color="auto"/>
              <w:right w:val="nil"/>
            </w:tcBorders>
            <w:hideMark/>
          </w:tcPr>
          <w:p w14:paraId="48240A12" w14:textId="4C4E0BE2" w:rsidR="00284ACC" w:rsidRPr="00287954" w:rsidRDefault="00284ACC" w:rsidP="006863B5">
            <w:pPr>
              <w:snapToGrid w:val="0"/>
              <w:spacing w:before="144"/>
              <w:jc w:val="both"/>
              <w:rPr>
                <w:rFonts w:ascii="Book Antiqua" w:hAnsi="Book Antiqua" w:cs="Times New Roman"/>
                <w:b/>
              </w:rPr>
            </w:pPr>
            <w:r w:rsidRPr="00287954">
              <w:rPr>
                <w:rFonts w:ascii="Book Antiqua" w:hAnsi="Book Antiqua" w:cs="Times New Roman"/>
                <w:b/>
              </w:rPr>
              <w:t>Curric</w:t>
            </w:r>
            <w:r w:rsidR="006863B5" w:rsidRPr="00287954">
              <w:rPr>
                <w:rFonts w:ascii="Book Antiqua" w:hAnsi="Book Antiqua" w:cs="Times New Roman"/>
                <w:b/>
              </w:rPr>
              <w:t>u</w:t>
            </w:r>
            <w:r w:rsidRPr="00287954">
              <w:rPr>
                <w:rFonts w:ascii="Book Antiqua" w:hAnsi="Book Antiqua" w:cs="Times New Roman"/>
                <w:b/>
              </w:rPr>
              <w:t>l</w:t>
            </w:r>
            <w:r w:rsidR="00F51CE6" w:rsidRPr="00287954">
              <w:rPr>
                <w:rFonts w:ascii="Book Antiqua" w:hAnsi="Book Antiqua" w:cs="Times New Roman"/>
                <w:b/>
              </w:rPr>
              <w:t>um</w:t>
            </w:r>
          </w:p>
        </w:tc>
        <w:tc>
          <w:tcPr>
            <w:tcW w:w="3969" w:type="dxa"/>
            <w:tcBorders>
              <w:top w:val="nil"/>
              <w:left w:val="single" w:sz="4" w:space="0" w:color="000000"/>
              <w:bottom w:val="single" w:sz="4" w:space="0" w:color="auto"/>
              <w:right w:val="single" w:sz="4" w:space="0" w:color="000000"/>
            </w:tcBorders>
            <w:hideMark/>
          </w:tcPr>
          <w:p w14:paraId="29A31FC5" w14:textId="1209517F" w:rsidR="00284ACC" w:rsidRPr="00287954" w:rsidRDefault="00284ACC" w:rsidP="00D778FF">
            <w:pPr>
              <w:snapToGrid w:val="0"/>
              <w:spacing w:before="40"/>
              <w:jc w:val="both"/>
              <w:rPr>
                <w:rFonts w:ascii="Book Antiqua" w:hAnsi="Book Antiqua" w:cs="Times New Roman"/>
              </w:rPr>
            </w:pPr>
            <w:r w:rsidRPr="00287954">
              <w:rPr>
                <w:rFonts w:ascii="Book Antiqua" w:hAnsi="Book Antiqua" w:cs="Times New Roman"/>
              </w:rPr>
              <w:t xml:space="preserve">Ogni scuola predispone il </w:t>
            </w:r>
            <w:proofErr w:type="spellStart"/>
            <w:r w:rsidRPr="00287954">
              <w:rPr>
                <w:rFonts w:ascii="Book Antiqua" w:hAnsi="Book Antiqua" w:cs="Times New Roman"/>
              </w:rPr>
              <w:t>curricol</w:t>
            </w:r>
            <w:r w:rsidR="00F51CE6" w:rsidRPr="00287954">
              <w:rPr>
                <w:rFonts w:ascii="Book Antiqua" w:hAnsi="Book Antiqua" w:cs="Times New Roman"/>
              </w:rPr>
              <w:t>um</w:t>
            </w:r>
            <w:proofErr w:type="spellEnd"/>
            <w:r w:rsidRPr="00287954">
              <w:rPr>
                <w:rFonts w:ascii="Book Antiqua" w:hAnsi="Book Antiqua" w:cs="Times New Roman"/>
              </w:rPr>
              <w:t xml:space="preserve"> all’interno del Piano dell’offerta formativa con riferimento al profilo dello studente al termine del primo ciclo di istruzione, ai traguardi per lo sviluppo delle competenze, agli obiettivi di apprendimento specifici per ogni disciplina.</w:t>
            </w:r>
          </w:p>
          <w:p w14:paraId="6BC8B9E6" w14:textId="2ADCB942" w:rsidR="004A2EC9" w:rsidRDefault="00284ACC" w:rsidP="00D778FF">
            <w:pPr>
              <w:spacing w:before="40"/>
              <w:jc w:val="both"/>
              <w:rPr>
                <w:rFonts w:ascii="Book Antiqua" w:hAnsi="Book Antiqua" w:cs="Times New Roman"/>
                <w:sz w:val="16"/>
                <w:szCs w:val="16"/>
              </w:rPr>
            </w:pPr>
            <w:r w:rsidRPr="00287954">
              <w:rPr>
                <w:rFonts w:ascii="Book Antiqua" w:hAnsi="Book Antiqua" w:cs="Times New Roman"/>
                <w:i/>
                <w:sz w:val="16"/>
                <w:szCs w:val="16"/>
              </w:rPr>
              <w:t>Fonte: Indicazioni nazionali per il curricolo della scuola dell’infanzia e del primo ciclo d’istruzione</w:t>
            </w:r>
            <w:r w:rsidRPr="00287954">
              <w:rPr>
                <w:rFonts w:ascii="Book Antiqua" w:hAnsi="Book Antiqua" w:cs="Times New Roman"/>
                <w:sz w:val="16"/>
                <w:szCs w:val="16"/>
              </w:rPr>
              <w:t xml:space="preserve"> (DM 254/12)</w:t>
            </w:r>
          </w:p>
          <w:p w14:paraId="0E908E90" w14:textId="77777777" w:rsidR="004A2EC9" w:rsidRDefault="004A2EC9" w:rsidP="00D778FF">
            <w:pPr>
              <w:spacing w:before="40"/>
              <w:jc w:val="both"/>
              <w:rPr>
                <w:rFonts w:ascii="Book Antiqua" w:hAnsi="Book Antiqua" w:cs="Times New Roman"/>
                <w:sz w:val="16"/>
                <w:szCs w:val="16"/>
              </w:rPr>
            </w:pPr>
          </w:p>
          <w:p w14:paraId="72068A20" w14:textId="77777777" w:rsidR="004A2EC9" w:rsidRPr="00287954" w:rsidRDefault="004A2EC9" w:rsidP="00D778FF">
            <w:pPr>
              <w:spacing w:before="40"/>
              <w:jc w:val="both"/>
              <w:rPr>
                <w:rFonts w:ascii="Book Antiqua" w:hAnsi="Book Antiqua" w:cs="Times New Roman"/>
                <w:i/>
                <w:sz w:val="16"/>
                <w:szCs w:val="16"/>
              </w:rPr>
            </w:pPr>
          </w:p>
        </w:tc>
        <w:tc>
          <w:tcPr>
            <w:tcW w:w="3685" w:type="dxa"/>
            <w:tcBorders>
              <w:top w:val="nil"/>
              <w:left w:val="single" w:sz="4" w:space="0" w:color="000000"/>
              <w:bottom w:val="single" w:sz="4" w:space="0" w:color="auto"/>
              <w:right w:val="single" w:sz="4" w:space="0" w:color="000000"/>
            </w:tcBorders>
          </w:tcPr>
          <w:p w14:paraId="5BE55C3C" w14:textId="0A88401B" w:rsidR="00284ACC" w:rsidRPr="00287954" w:rsidRDefault="00A6276B" w:rsidP="00D778FF">
            <w:pPr>
              <w:snapToGrid w:val="0"/>
              <w:spacing w:before="40"/>
              <w:jc w:val="both"/>
              <w:rPr>
                <w:rFonts w:ascii="Book Antiqua" w:hAnsi="Book Antiqua" w:cs="Times New Roman"/>
              </w:rPr>
            </w:pPr>
            <w:r w:rsidRPr="00287954">
              <w:rPr>
                <w:rFonts w:ascii="Book Antiqua" w:hAnsi="Book Antiqua" w:cs="Times New Roman"/>
              </w:rPr>
              <w:t>La partecipazione al progetto può rientrare nel P</w:t>
            </w:r>
            <w:r w:rsidR="00F51CE6" w:rsidRPr="00287954">
              <w:rPr>
                <w:rFonts w:ascii="Book Antiqua" w:hAnsi="Book Antiqua" w:cs="Times New Roman"/>
              </w:rPr>
              <w:t>T</w:t>
            </w:r>
            <w:r w:rsidRPr="00287954">
              <w:rPr>
                <w:rFonts w:ascii="Book Antiqua" w:hAnsi="Book Antiqua" w:cs="Times New Roman"/>
              </w:rPr>
              <w:t>OF di Istituto per le caratteristiche educative e pedagogiche che rappresenta e induce.</w:t>
            </w:r>
          </w:p>
        </w:tc>
      </w:tr>
      <w:tr w:rsidR="00C774A9" w:rsidRPr="00287954" w14:paraId="6AE70BE5" w14:textId="091050AD" w:rsidTr="004A2EC9">
        <w:tc>
          <w:tcPr>
            <w:tcW w:w="2093" w:type="dxa"/>
            <w:tcBorders>
              <w:top w:val="single" w:sz="4" w:space="0" w:color="auto"/>
              <w:left w:val="single" w:sz="4" w:space="0" w:color="auto"/>
              <w:bottom w:val="single" w:sz="4" w:space="0" w:color="auto"/>
              <w:right w:val="single" w:sz="4" w:space="0" w:color="auto"/>
            </w:tcBorders>
            <w:hideMark/>
          </w:tcPr>
          <w:p w14:paraId="656AD41A" w14:textId="77777777" w:rsidR="00284ACC" w:rsidRPr="00287954" w:rsidRDefault="00284ACC" w:rsidP="00D778FF">
            <w:pPr>
              <w:snapToGrid w:val="0"/>
              <w:spacing w:before="144"/>
              <w:jc w:val="both"/>
              <w:rPr>
                <w:rFonts w:ascii="Book Antiqua" w:hAnsi="Book Antiqua" w:cs="Times New Roman"/>
                <w:b/>
              </w:rPr>
            </w:pPr>
            <w:r w:rsidRPr="00287954">
              <w:rPr>
                <w:rFonts w:ascii="Book Antiqua" w:hAnsi="Book Antiqua" w:cs="Times New Roman"/>
                <w:b/>
              </w:rPr>
              <w:t>Obiettivi di apprendimento</w:t>
            </w:r>
          </w:p>
        </w:tc>
        <w:tc>
          <w:tcPr>
            <w:tcW w:w="3969" w:type="dxa"/>
            <w:tcBorders>
              <w:top w:val="single" w:sz="4" w:space="0" w:color="auto"/>
              <w:left w:val="single" w:sz="4" w:space="0" w:color="auto"/>
              <w:bottom w:val="single" w:sz="4" w:space="0" w:color="auto"/>
              <w:right w:val="single" w:sz="4" w:space="0" w:color="auto"/>
            </w:tcBorders>
            <w:hideMark/>
          </w:tcPr>
          <w:p w14:paraId="4E57E5C0" w14:textId="692AB777" w:rsidR="00284ACC" w:rsidRPr="00287954" w:rsidRDefault="00284ACC" w:rsidP="00F51CE6">
            <w:pPr>
              <w:snapToGrid w:val="0"/>
              <w:spacing w:before="40"/>
              <w:jc w:val="both"/>
              <w:rPr>
                <w:rFonts w:ascii="Book Antiqua" w:hAnsi="Book Antiqua" w:cs="Times New Roman"/>
              </w:rPr>
            </w:pPr>
            <w:r w:rsidRPr="00287954">
              <w:rPr>
                <w:rFonts w:ascii="Book Antiqua" w:hAnsi="Book Antiqua" w:cs="Times New Roman"/>
              </w:rPr>
              <w:t xml:space="preserve">Gli obiettivi di apprendimento sono utilizzati dalle scuole e dai </w:t>
            </w:r>
            <w:r w:rsidRPr="00287954">
              <w:rPr>
                <w:rFonts w:ascii="Book Antiqua" w:hAnsi="Book Antiqua" w:cs="Times New Roman"/>
              </w:rPr>
              <w:lastRenderedPageBreak/>
              <w:t xml:space="preserve">docenti nella loro attività di progettazione didattica, con attenzione alle condizioni di contesto, didattiche e organizzative mirando ad un insegnamento ricco ed efficace. </w:t>
            </w:r>
          </w:p>
          <w:p w14:paraId="1D15DDB4" w14:textId="77777777" w:rsidR="00284ACC" w:rsidRPr="00287954" w:rsidRDefault="00284ACC" w:rsidP="00D778FF">
            <w:pPr>
              <w:snapToGrid w:val="0"/>
              <w:spacing w:before="40"/>
              <w:jc w:val="both"/>
              <w:rPr>
                <w:rFonts w:ascii="Book Antiqua" w:hAnsi="Book Antiqua" w:cs="Times New Roman"/>
                <w:sz w:val="18"/>
                <w:szCs w:val="18"/>
              </w:rPr>
            </w:pPr>
            <w:r w:rsidRPr="00287954">
              <w:rPr>
                <w:rFonts w:ascii="Book Antiqua" w:hAnsi="Book Antiqua" w:cs="Times New Roman"/>
                <w:i/>
                <w:sz w:val="18"/>
                <w:szCs w:val="18"/>
              </w:rPr>
              <w:t>Fonte: Indicazioni nazionali per il curricolo della scuola dell’infanzia e del primo ciclo d’istruzione</w:t>
            </w:r>
            <w:r w:rsidRPr="00287954">
              <w:rPr>
                <w:rFonts w:ascii="Book Antiqua" w:hAnsi="Book Antiqua" w:cs="Times New Roman"/>
                <w:sz w:val="18"/>
                <w:szCs w:val="18"/>
              </w:rPr>
              <w:t xml:space="preserve"> (DM 254/12)</w:t>
            </w:r>
          </w:p>
        </w:tc>
        <w:tc>
          <w:tcPr>
            <w:tcW w:w="3685" w:type="dxa"/>
            <w:tcBorders>
              <w:top w:val="single" w:sz="4" w:space="0" w:color="auto"/>
              <w:left w:val="single" w:sz="4" w:space="0" w:color="auto"/>
              <w:bottom w:val="single" w:sz="4" w:space="0" w:color="auto"/>
              <w:right w:val="single" w:sz="4" w:space="0" w:color="auto"/>
            </w:tcBorders>
          </w:tcPr>
          <w:p w14:paraId="51F3BF62" w14:textId="42345CDB" w:rsidR="00284ACC" w:rsidRPr="00287954" w:rsidRDefault="00CE0CE1" w:rsidP="00D778FF">
            <w:pPr>
              <w:snapToGrid w:val="0"/>
              <w:spacing w:before="40"/>
              <w:jc w:val="both"/>
              <w:rPr>
                <w:rFonts w:ascii="Book Antiqua" w:hAnsi="Book Antiqua" w:cs="Times New Roman"/>
              </w:rPr>
            </w:pPr>
            <w:r w:rsidRPr="00287954">
              <w:rPr>
                <w:rFonts w:ascii="Book Antiqua" w:hAnsi="Book Antiqua" w:cs="Times New Roman"/>
              </w:rPr>
              <w:lastRenderedPageBreak/>
              <w:t xml:space="preserve">I docenti potranno avvalersi delle attività progettuali per la </w:t>
            </w:r>
            <w:r w:rsidRPr="00287954">
              <w:rPr>
                <w:rFonts w:ascii="Book Antiqua" w:hAnsi="Book Antiqua" w:cs="Times New Roman"/>
              </w:rPr>
              <w:lastRenderedPageBreak/>
              <w:t xml:space="preserve">propria didattica sia rispetto agli ambiti disciplinari sia rispetto </w:t>
            </w:r>
            <w:r w:rsidR="006D2CBA" w:rsidRPr="00287954">
              <w:rPr>
                <w:rFonts w:ascii="Book Antiqua" w:hAnsi="Book Antiqua" w:cs="Times New Roman"/>
              </w:rPr>
              <w:t>alle capacità di lavorare in gruppo dei loro studenti anche utilizzando le tecnologie digitali</w:t>
            </w:r>
          </w:p>
        </w:tc>
      </w:tr>
    </w:tbl>
    <w:p w14:paraId="25C84F81" w14:textId="403E9C1C" w:rsidR="00CF3944" w:rsidRPr="00287954" w:rsidRDefault="00CF3944" w:rsidP="00D778FF">
      <w:pPr>
        <w:pStyle w:val="NormaleWeb"/>
        <w:ind w:left="720"/>
        <w:jc w:val="both"/>
        <w:rPr>
          <w:rFonts w:ascii="Book Antiqua" w:hAnsi="Book Antiqua"/>
          <w:sz w:val="24"/>
          <w:szCs w:val="24"/>
        </w:rPr>
      </w:pPr>
    </w:p>
    <w:p w14:paraId="0BF3340D" w14:textId="6B18EE10" w:rsidR="00A748D3" w:rsidRPr="00287954" w:rsidRDefault="00F26F9D" w:rsidP="00A748D3">
      <w:pPr>
        <w:shd w:val="clear" w:color="auto" w:fill="FFFFFF"/>
        <w:spacing w:before="100" w:beforeAutospacing="1" w:after="100" w:afterAutospacing="1"/>
        <w:jc w:val="both"/>
        <w:rPr>
          <w:rFonts w:ascii="Book Antiqua" w:hAnsi="Book Antiqua" w:cs="Times New Roman"/>
        </w:rPr>
      </w:pPr>
      <w:r>
        <w:rPr>
          <w:rFonts w:ascii="Book Antiqua" w:hAnsi="Book Antiqua"/>
        </w:rPr>
        <w:t xml:space="preserve">Per </w:t>
      </w:r>
      <w:r w:rsidRPr="00287954">
        <w:rPr>
          <w:rFonts w:ascii="Book Antiqua" w:hAnsi="Book Antiqua"/>
        </w:rPr>
        <w:t xml:space="preserve">gli </w:t>
      </w:r>
      <w:r w:rsidRPr="00287954">
        <w:rPr>
          <w:rFonts w:ascii="Book Antiqua" w:hAnsi="Book Antiqua"/>
          <w:b/>
        </w:rPr>
        <w:t>Istituti di II° grado</w:t>
      </w:r>
      <w:r w:rsidR="00C774A9">
        <w:rPr>
          <w:rFonts w:ascii="Book Antiqua" w:hAnsi="Book Antiqua" w:cs="Times New Roman"/>
        </w:rPr>
        <w:t>,</w:t>
      </w:r>
      <w:r w:rsidR="006D2CBA" w:rsidRPr="00287954">
        <w:rPr>
          <w:rFonts w:ascii="Book Antiqua" w:hAnsi="Book Antiqua" w:cs="Times New Roman"/>
        </w:rPr>
        <w:t xml:space="preserve"> </w:t>
      </w:r>
      <w:r w:rsidR="00A748D3" w:rsidRPr="00287954">
        <w:rPr>
          <w:rFonts w:ascii="Book Antiqua" w:hAnsi="Book Antiqua" w:cs="Times New Roman"/>
        </w:rPr>
        <w:t>il progetto</w:t>
      </w:r>
      <w:r>
        <w:rPr>
          <w:rFonts w:ascii="Book Antiqua" w:hAnsi="Book Antiqua" w:cs="Times New Roman"/>
        </w:rPr>
        <w:t xml:space="preserve"> </w:t>
      </w:r>
      <w:r w:rsidR="00A748D3" w:rsidRPr="00287954">
        <w:rPr>
          <w:rFonts w:ascii="Book Antiqua" w:hAnsi="Book Antiqua" w:cs="Times New Roman"/>
        </w:rPr>
        <w:t xml:space="preserve"> </w:t>
      </w:r>
      <w:proofErr w:type="spellStart"/>
      <w:r w:rsidRPr="00EE2AF8">
        <w:rPr>
          <w:rFonts w:ascii="Book Antiqua" w:hAnsi="Book Antiqua"/>
          <w:b/>
          <w:i/>
        </w:rPr>
        <w:t>Artainment@school</w:t>
      </w:r>
      <w:proofErr w:type="spellEnd"/>
      <w:r w:rsidRPr="00287954">
        <w:rPr>
          <w:rFonts w:ascii="Book Antiqua" w:hAnsi="Book Antiqua"/>
        </w:rPr>
        <w:t xml:space="preserve"> </w:t>
      </w:r>
      <w:r w:rsidR="00A748D3" w:rsidRPr="00287954">
        <w:rPr>
          <w:rFonts w:ascii="Book Antiqua" w:hAnsi="Book Antiqua" w:cs="Times New Roman"/>
        </w:rPr>
        <w:t>fa riferimento al contesto normativo che riguarda le competenze</w:t>
      </w:r>
      <w:r w:rsidR="006D2CBA" w:rsidRPr="00287954">
        <w:rPr>
          <w:rFonts w:ascii="Book Antiqua" w:hAnsi="Book Antiqua" w:cs="Times New Roman"/>
        </w:rPr>
        <w:t xml:space="preserve"> </w:t>
      </w:r>
      <w:r w:rsidR="00A748D3" w:rsidRPr="00287954">
        <w:rPr>
          <w:rFonts w:ascii="Book Antiqua" w:hAnsi="Book Antiqua" w:cs="Times New Roman"/>
        </w:rPr>
        <w:t xml:space="preserve">come obiettivi che ciascuna </w:t>
      </w:r>
      <w:r>
        <w:rPr>
          <w:rFonts w:ascii="Book Antiqua" w:hAnsi="Book Antiqua" w:cs="Times New Roman"/>
        </w:rPr>
        <w:t>Istituzione scolastica</w:t>
      </w:r>
      <w:r w:rsidR="00A748D3" w:rsidRPr="00287954">
        <w:rPr>
          <w:rFonts w:ascii="Book Antiqua" w:hAnsi="Book Antiqua" w:cs="Times New Roman"/>
        </w:rPr>
        <w:t xml:space="preserve"> identifica come prioritari (</w:t>
      </w:r>
      <w:r w:rsidR="00A748D3" w:rsidRPr="00287954">
        <w:rPr>
          <w:rFonts w:ascii="Book Antiqua" w:hAnsi="Book Antiqua" w:cs="Times New Roman"/>
          <w:sz w:val="16"/>
          <w:szCs w:val="16"/>
        </w:rPr>
        <w:t>comma 7 della Lg.107</w:t>
      </w:r>
      <w:r w:rsidR="00A748D3" w:rsidRPr="00287954">
        <w:rPr>
          <w:rFonts w:ascii="Book Antiqua" w:hAnsi="Book Antiqua" w:cs="Times New Roman"/>
        </w:rPr>
        <w:t xml:space="preserve">): </w:t>
      </w:r>
    </w:p>
    <w:p w14:paraId="19A09D29" w14:textId="3671CB28" w:rsidR="00A748D3" w:rsidRPr="00287954" w:rsidRDefault="00F26F9D" w:rsidP="00175B4E">
      <w:pPr>
        <w:pStyle w:val="Paragrafoelenco"/>
        <w:numPr>
          <w:ilvl w:val="0"/>
          <w:numId w:val="12"/>
        </w:numPr>
        <w:shd w:val="clear" w:color="auto" w:fill="FFFFFF"/>
        <w:spacing w:before="100" w:beforeAutospacing="1" w:after="100" w:afterAutospacing="1"/>
        <w:ind w:left="284" w:hanging="284"/>
        <w:jc w:val="both"/>
        <w:rPr>
          <w:rFonts w:ascii="Book Antiqua" w:eastAsiaTheme="minorEastAsia" w:hAnsi="Book Antiqua" w:cs="Times New Roman"/>
          <w:sz w:val="24"/>
          <w:szCs w:val="24"/>
          <w:lang w:eastAsia="it-IT"/>
        </w:rPr>
      </w:pPr>
      <w:r>
        <w:rPr>
          <w:rFonts w:ascii="Book Antiqua" w:eastAsiaTheme="minorEastAsia" w:hAnsi="Book Antiqua" w:cs="Times New Roman"/>
          <w:sz w:val="24"/>
          <w:szCs w:val="24"/>
          <w:lang w:eastAsia="it-IT"/>
        </w:rPr>
        <w:t xml:space="preserve">competenze </w:t>
      </w:r>
      <w:r w:rsidR="00DC4521" w:rsidRPr="00287954">
        <w:rPr>
          <w:rFonts w:ascii="Book Antiqua" w:eastAsiaTheme="minorEastAsia" w:hAnsi="Book Antiqua" w:cs="Times New Roman"/>
          <w:sz w:val="24"/>
          <w:szCs w:val="24"/>
          <w:lang w:eastAsia="it-IT"/>
        </w:rPr>
        <w:t>linguistiche</w:t>
      </w:r>
      <w:r w:rsidR="00E85F30" w:rsidRPr="00287954">
        <w:rPr>
          <w:rFonts w:ascii="Book Antiqua" w:eastAsiaTheme="minorEastAsia" w:hAnsi="Book Antiqua" w:cs="Times New Roman"/>
          <w:sz w:val="24"/>
          <w:szCs w:val="24"/>
          <w:lang w:eastAsia="it-IT"/>
        </w:rPr>
        <w:t>;</w:t>
      </w:r>
    </w:p>
    <w:p w14:paraId="7BA796C3" w14:textId="7889E06B" w:rsidR="00A748D3" w:rsidRPr="00287954" w:rsidRDefault="00F26F9D" w:rsidP="00175B4E">
      <w:pPr>
        <w:pStyle w:val="Paragrafoelenco"/>
        <w:numPr>
          <w:ilvl w:val="0"/>
          <w:numId w:val="12"/>
        </w:numPr>
        <w:shd w:val="clear" w:color="auto" w:fill="FFFFFF"/>
        <w:spacing w:before="100" w:beforeAutospacing="1" w:after="100" w:afterAutospacing="1"/>
        <w:ind w:left="284" w:hanging="284"/>
        <w:jc w:val="both"/>
        <w:rPr>
          <w:rFonts w:ascii="Book Antiqua" w:eastAsiaTheme="minorEastAsia" w:hAnsi="Book Antiqua" w:cs="Times New Roman"/>
          <w:sz w:val="24"/>
          <w:szCs w:val="24"/>
          <w:lang w:eastAsia="it-IT"/>
        </w:rPr>
      </w:pPr>
      <w:r>
        <w:rPr>
          <w:rFonts w:ascii="Book Antiqua" w:eastAsiaTheme="minorEastAsia" w:hAnsi="Book Antiqua" w:cs="Times New Roman"/>
          <w:sz w:val="24"/>
          <w:szCs w:val="24"/>
          <w:lang w:eastAsia="it-IT"/>
        </w:rPr>
        <w:t>competenze</w:t>
      </w:r>
      <w:r w:rsidRPr="00287954">
        <w:rPr>
          <w:rFonts w:ascii="Book Antiqua" w:eastAsiaTheme="minorEastAsia" w:hAnsi="Book Antiqua" w:cs="Times New Roman"/>
          <w:sz w:val="24"/>
          <w:szCs w:val="24"/>
          <w:lang w:eastAsia="it-IT"/>
        </w:rPr>
        <w:t xml:space="preserve"> </w:t>
      </w:r>
      <w:r w:rsidR="00A748D3" w:rsidRPr="00287954">
        <w:rPr>
          <w:rFonts w:ascii="Book Antiqua" w:eastAsiaTheme="minorEastAsia" w:hAnsi="Book Antiqua" w:cs="Times New Roman"/>
          <w:sz w:val="24"/>
          <w:szCs w:val="24"/>
          <w:lang w:eastAsia="it-IT"/>
        </w:rPr>
        <w:t>s</w:t>
      </w:r>
      <w:r w:rsidR="00B141F9" w:rsidRPr="00287954">
        <w:rPr>
          <w:rFonts w:ascii="Book Antiqua" w:eastAsiaTheme="minorEastAsia" w:hAnsi="Book Antiqua" w:cs="Times New Roman"/>
          <w:sz w:val="24"/>
          <w:szCs w:val="24"/>
          <w:lang w:eastAsia="it-IT"/>
        </w:rPr>
        <w:t>cientifiche e logico-matematiche</w:t>
      </w:r>
      <w:r w:rsidR="00E85F30" w:rsidRPr="00287954">
        <w:rPr>
          <w:rFonts w:ascii="Book Antiqua" w:eastAsiaTheme="minorEastAsia" w:hAnsi="Book Antiqua" w:cs="Times New Roman"/>
          <w:sz w:val="24"/>
          <w:szCs w:val="24"/>
          <w:lang w:eastAsia="it-IT"/>
        </w:rPr>
        <w:t>;</w:t>
      </w:r>
      <w:r w:rsidR="00B141F9" w:rsidRPr="00287954">
        <w:rPr>
          <w:rFonts w:ascii="Book Antiqua" w:eastAsiaTheme="minorEastAsia" w:hAnsi="Book Antiqua" w:cs="Times New Roman"/>
          <w:sz w:val="24"/>
          <w:szCs w:val="24"/>
          <w:lang w:eastAsia="it-IT"/>
        </w:rPr>
        <w:t xml:space="preserve"> </w:t>
      </w:r>
    </w:p>
    <w:p w14:paraId="79473F13" w14:textId="4F9ED196" w:rsidR="00A748D3" w:rsidRPr="00287954" w:rsidRDefault="00F26F9D" w:rsidP="00175B4E">
      <w:pPr>
        <w:pStyle w:val="Paragrafoelenco"/>
        <w:numPr>
          <w:ilvl w:val="0"/>
          <w:numId w:val="12"/>
        </w:numPr>
        <w:shd w:val="clear" w:color="auto" w:fill="FFFFFF"/>
        <w:spacing w:before="100" w:beforeAutospacing="1" w:after="100" w:afterAutospacing="1"/>
        <w:ind w:left="284" w:hanging="284"/>
        <w:jc w:val="both"/>
        <w:rPr>
          <w:rFonts w:ascii="Book Antiqua" w:eastAsiaTheme="minorEastAsia" w:hAnsi="Book Antiqua" w:cs="Times New Roman"/>
          <w:sz w:val="24"/>
          <w:szCs w:val="24"/>
          <w:lang w:eastAsia="it-IT"/>
        </w:rPr>
      </w:pPr>
      <w:r>
        <w:rPr>
          <w:rFonts w:ascii="Book Antiqua" w:eastAsiaTheme="minorEastAsia" w:hAnsi="Book Antiqua" w:cs="Times New Roman"/>
          <w:sz w:val="24"/>
          <w:szCs w:val="24"/>
          <w:lang w:eastAsia="it-IT"/>
        </w:rPr>
        <w:t>competenze</w:t>
      </w:r>
      <w:r w:rsidRPr="00287954">
        <w:rPr>
          <w:rFonts w:ascii="Book Antiqua" w:eastAsiaTheme="minorEastAsia" w:hAnsi="Book Antiqua" w:cs="Times New Roman"/>
          <w:sz w:val="24"/>
          <w:szCs w:val="24"/>
          <w:lang w:eastAsia="it-IT"/>
        </w:rPr>
        <w:t xml:space="preserve"> </w:t>
      </w:r>
      <w:r w:rsidR="00B141F9" w:rsidRPr="00287954">
        <w:rPr>
          <w:rFonts w:ascii="Book Antiqua" w:eastAsiaTheme="minorEastAsia" w:hAnsi="Book Antiqua" w:cs="Times New Roman"/>
          <w:sz w:val="24"/>
          <w:szCs w:val="24"/>
          <w:lang w:eastAsia="it-IT"/>
        </w:rPr>
        <w:t>musicali ed artistiche, anche attive</w:t>
      </w:r>
      <w:r w:rsidR="00E85F30" w:rsidRPr="00287954">
        <w:rPr>
          <w:rFonts w:ascii="Book Antiqua" w:eastAsiaTheme="minorEastAsia" w:hAnsi="Book Antiqua" w:cs="Times New Roman"/>
          <w:sz w:val="24"/>
          <w:szCs w:val="24"/>
          <w:lang w:eastAsia="it-IT"/>
        </w:rPr>
        <w:t>;</w:t>
      </w:r>
      <w:r w:rsidR="00B141F9" w:rsidRPr="00287954">
        <w:rPr>
          <w:rFonts w:ascii="Book Antiqua" w:eastAsiaTheme="minorEastAsia" w:hAnsi="Book Antiqua" w:cs="Times New Roman"/>
          <w:sz w:val="24"/>
          <w:szCs w:val="24"/>
          <w:lang w:eastAsia="it-IT"/>
        </w:rPr>
        <w:t xml:space="preserve"> </w:t>
      </w:r>
    </w:p>
    <w:p w14:paraId="5EF3F3D8" w14:textId="69C7BBA4" w:rsidR="00A748D3" w:rsidRPr="00287954" w:rsidRDefault="00F26F9D" w:rsidP="00175B4E">
      <w:pPr>
        <w:pStyle w:val="Paragrafoelenco"/>
        <w:numPr>
          <w:ilvl w:val="0"/>
          <w:numId w:val="12"/>
        </w:numPr>
        <w:shd w:val="clear" w:color="auto" w:fill="FFFFFF"/>
        <w:spacing w:before="100" w:beforeAutospacing="1" w:after="100" w:afterAutospacing="1"/>
        <w:ind w:left="284" w:hanging="284"/>
        <w:jc w:val="both"/>
        <w:rPr>
          <w:rFonts w:ascii="Book Antiqua" w:eastAsiaTheme="minorEastAsia" w:hAnsi="Book Antiqua" w:cs="Times New Roman"/>
          <w:sz w:val="24"/>
          <w:szCs w:val="24"/>
          <w:lang w:eastAsia="it-IT"/>
        </w:rPr>
      </w:pPr>
      <w:r>
        <w:rPr>
          <w:rFonts w:ascii="Book Antiqua" w:eastAsiaTheme="minorEastAsia" w:hAnsi="Book Antiqua" w:cs="Times New Roman"/>
          <w:sz w:val="24"/>
          <w:szCs w:val="24"/>
          <w:lang w:eastAsia="it-IT"/>
        </w:rPr>
        <w:t>competenze</w:t>
      </w:r>
      <w:r w:rsidRPr="00287954">
        <w:rPr>
          <w:rFonts w:ascii="Book Antiqua" w:eastAsiaTheme="minorEastAsia" w:hAnsi="Book Antiqua" w:cs="Times New Roman"/>
          <w:sz w:val="24"/>
          <w:szCs w:val="24"/>
          <w:lang w:eastAsia="it-IT"/>
        </w:rPr>
        <w:t xml:space="preserve"> </w:t>
      </w:r>
      <w:r w:rsidR="00E85F30" w:rsidRPr="00287954">
        <w:rPr>
          <w:rFonts w:ascii="Book Antiqua" w:eastAsiaTheme="minorEastAsia" w:hAnsi="Book Antiqua" w:cs="Times New Roman"/>
          <w:sz w:val="24"/>
          <w:szCs w:val="24"/>
          <w:lang w:eastAsia="it-IT"/>
        </w:rPr>
        <w:t xml:space="preserve">di </w:t>
      </w:r>
      <w:r w:rsidR="00DC4521" w:rsidRPr="00287954">
        <w:rPr>
          <w:rFonts w:ascii="Book Antiqua" w:eastAsiaTheme="minorEastAsia" w:hAnsi="Book Antiqua" w:cs="Times New Roman"/>
          <w:sz w:val="24"/>
          <w:szCs w:val="24"/>
          <w:lang w:eastAsia="it-IT"/>
        </w:rPr>
        <w:t>cittadinanza attiva,</w:t>
      </w:r>
      <w:r w:rsidR="00B141F9" w:rsidRPr="00287954">
        <w:rPr>
          <w:rFonts w:ascii="Book Antiqua" w:eastAsiaTheme="minorEastAsia" w:hAnsi="Book Antiqua" w:cs="Times New Roman"/>
          <w:sz w:val="24"/>
          <w:szCs w:val="24"/>
          <w:lang w:eastAsia="it-IT"/>
        </w:rPr>
        <w:t xml:space="preserve"> interculturali, solidali, giuridico-e</w:t>
      </w:r>
      <w:r w:rsidR="006D2CBA" w:rsidRPr="00287954">
        <w:rPr>
          <w:rFonts w:ascii="Book Antiqua" w:eastAsiaTheme="minorEastAsia" w:hAnsi="Book Antiqua" w:cs="Times New Roman"/>
          <w:sz w:val="24"/>
          <w:szCs w:val="24"/>
          <w:lang w:eastAsia="it-IT"/>
        </w:rPr>
        <w:t>conomiche, auto-imprenditoriali</w:t>
      </w:r>
      <w:r w:rsidR="004B3DC0" w:rsidRPr="00287954">
        <w:rPr>
          <w:rFonts w:ascii="Book Antiqua" w:eastAsiaTheme="minorEastAsia" w:hAnsi="Book Antiqua" w:cs="Times New Roman"/>
          <w:sz w:val="24"/>
          <w:szCs w:val="24"/>
          <w:lang w:eastAsia="it-IT"/>
        </w:rPr>
        <w:t>;</w:t>
      </w:r>
    </w:p>
    <w:p w14:paraId="4DFE9942" w14:textId="4FDE8D52" w:rsidR="006D2CBA" w:rsidRPr="00287954" w:rsidRDefault="00E85F30" w:rsidP="00175B4E">
      <w:pPr>
        <w:pStyle w:val="Paragrafoelenco"/>
        <w:numPr>
          <w:ilvl w:val="0"/>
          <w:numId w:val="12"/>
        </w:numPr>
        <w:shd w:val="clear" w:color="auto" w:fill="FFFFFF"/>
        <w:spacing w:before="100" w:beforeAutospacing="1" w:after="100" w:afterAutospacing="1"/>
        <w:ind w:left="284" w:hanging="284"/>
        <w:jc w:val="both"/>
        <w:rPr>
          <w:rFonts w:ascii="Book Antiqua" w:eastAsiaTheme="minorEastAsia" w:hAnsi="Book Antiqua" w:cs="Times New Roman"/>
          <w:sz w:val="24"/>
          <w:szCs w:val="24"/>
          <w:lang w:eastAsia="it-IT"/>
        </w:rPr>
      </w:pPr>
      <w:r w:rsidRPr="00287954">
        <w:rPr>
          <w:rFonts w:ascii="Book Antiqua" w:eastAsiaTheme="minorEastAsia" w:hAnsi="Book Antiqua" w:cs="Times New Roman"/>
          <w:sz w:val="24"/>
          <w:szCs w:val="24"/>
          <w:lang w:eastAsia="it-IT"/>
        </w:rPr>
        <w:t>u</w:t>
      </w:r>
      <w:r w:rsidR="006D2CBA" w:rsidRPr="00287954">
        <w:rPr>
          <w:rFonts w:ascii="Book Antiqua" w:eastAsiaTheme="minorEastAsia" w:hAnsi="Book Antiqua" w:cs="Times New Roman"/>
          <w:sz w:val="24"/>
          <w:szCs w:val="24"/>
          <w:lang w:eastAsia="it-IT"/>
        </w:rPr>
        <w:t>so dei media</w:t>
      </w:r>
      <w:r w:rsidRPr="00287954">
        <w:rPr>
          <w:rFonts w:ascii="Book Antiqua" w:eastAsiaTheme="minorEastAsia" w:hAnsi="Book Antiqua" w:cs="Times New Roman"/>
          <w:sz w:val="24"/>
          <w:szCs w:val="24"/>
          <w:lang w:eastAsia="it-IT"/>
        </w:rPr>
        <w:t xml:space="preserve"> digitali.</w:t>
      </w:r>
    </w:p>
    <w:p w14:paraId="746B1441" w14:textId="01ABCAC6" w:rsidR="00B141F9" w:rsidRPr="00287954" w:rsidRDefault="00B141F9" w:rsidP="00D778FF">
      <w:pPr>
        <w:shd w:val="clear" w:color="auto" w:fill="FFFFFF"/>
        <w:spacing w:before="100" w:beforeAutospacing="1" w:after="100" w:afterAutospacing="1"/>
        <w:jc w:val="both"/>
        <w:rPr>
          <w:rFonts w:ascii="Book Antiqua" w:hAnsi="Book Antiqua" w:cs="Times New Roman"/>
        </w:rPr>
      </w:pPr>
      <w:r w:rsidRPr="00287954">
        <w:rPr>
          <w:rFonts w:ascii="Book Antiqua" w:hAnsi="Book Antiqua" w:cs="Times New Roman"/>
        </w:rPr>
        <w:t xml:space="preserve">La didattica per competenze </w:t>
      </w:r>
      <w:r w:rsidR="00E85F30" w:rsidRPr="00287954">
        <w:rPr>
          <w:rFonts w:ascii="Book Antiqua" w:hAnsi="Book Antiqua" w:cs="Times New Roman"/>
        </w:rPr>
        <w:t xml:space="preserve"> </w:t>
      </w:r>
      <w:r w:rsidR="00F26F9D">
        <w:rPr>
          <w:rFonts w:ascii="Book Antiqua" w:hAnsi="Book Antiqua" w:cs="Times New Roman"/>
        </w:rPr>
        <w:t>consente di</w:t>
      </w:r>
      <w:r w:rsidR="00E85F30" w:rsidRPr="00287954">
        <w:rPr>
          <w:rFonts w:ascii="Book Antiqua" w:hAnsi="Book Antiqua" w:cs="Times New Roman"/>
        </w:rPr>
        <w:t>:</w:t>
      </w:r>
    </w:p>
    <w:p w14:paraId="4AF5076F" w14:textId="759DF367" w:rsidR="00B141F9" w:rsidRPr="00287954" w:rsidRDefault="00E85F30" w:rsidP="00175B4E">
      <w:pPr>
        <w:numPr>
          <w:ilvl w:val="0"/>
          <w:numId w:val="13"/>
        </w:numPr>
        <w:shd w:val="clear" w:color="auto" w:fill="FFFFFF"/>
        <w:tabs>
          <w:tab w:val="clear" w:pos="720"/>
          <w:tab w:val="num" w:pos="284"/>
        </w:tabs>
        <w:spacing w:before="100" w:beforeAutospacing="1" w:after="100" w:afterAutospacing="1"/>
        <w:ind w:left="284" w:hanging="284"/>
        <w:jc w:val="both"/>
        <w:rPr>
          <w:rFonts w:ascii="Book Antiqua" w:hAnsi="Book Antiqua" w:cs="Times New Roman"/>
        </w:rPr>
      </w:pPr>
      <w:r w:rsidRPr="00287954">
        <w:rPr>
          <w:rFonts w:ascii="Book Antiqua" w:hAnsi="Book Antiqua" w:cs="Times New Roman"/>
        </w:rPr>
        <w:t>o</w:t>
      </w:r>
      <w:r w:rsidR="00B141F9" w:rsidRPr="00287954">
        <w:rPr>
          <w:rFonts w:ascii="Book Antiqua" w:hAnsi="Book Antiqua" w:cs="Times New Roman"/>
        </w:rPr>
        <w:t>ffrire occasioni per assolvere in autono</w:t>
      </w:r>
      <w:r w:rsidR="00DC4521" w:rsidRPr="00287954">
        <w:rPr>
          <w:rFonts w:ascii="Book Antiqua" w:hAnsi="Book Antiqua" w:cs="Times New Roman"/>
        </w:rPr>
        <w:t>mia compiti significativi,</w:t>
      </w:r>
      <w:r w:rsidR="00B141F9" w:rsidRPr="00287954">
        <w:rPr>
          <w:rFonts w:ascii="Book Antiqua" w:hAnsi="Book Antiqua" w:cs="Times New Roman"/>
        </w:rPr>
        <w:t xml:space="preserve"> in contesti veri o verosimili e in situazioni di esperienza</w:t>
      </w:r>
      <w:r w:rsidRPr="00287954">
        <w:rPr>
          <w:rFonts w:ascii="Book Antiqua" w:hAnsi="Book Antiqua" w:cs="Times New Roman"/>
        </w:rPr>
        <w:t>;</w:t>
      </w:r>
      <w:r w:rsidR="00B141F9" w:rsidRPr="00287954">
        <w:rPr>
          <w:rFonts w:ascii="Book Antiqua" w:hAnsi="Book Antiqua" w:cs="Times New Roman"/>
        </w:rPr>
        <w:t xml:space="preserve"> </w:t>
      </w:r>
    </w:p>
    <w:p w14:paraId="352B170D" w14:textId="16388AD1" w:rsidR="00B141F9" w:rsidRPr="00287954" w:rsidRDefault="00E85F30" w:rsidP="00175B4E">
      <w:pPr>
        <w:numPr>
          <w:ilvl w:val="0"/>
          <w:numId w:val="13"/>
        </w:numPr>
        <w:shd w:val="clear" w:color="auto" w:fill="FFFFFF"/>
        <w:tabs>
          <w:tab w:val="clear" w:pos="720"/>
          <w:tab w:val="num" w:pos="284"/>
        </w:tabs>
        <w:spacing w:before="100" w:beforeAutospacing="1" w:after="100" w:afterAutospacing="1"/>
        <w:ind w:left="284" w:hanging="284"/>
        <w:jc w:val="both"/>
        <w:rPr>
          <w:rFonts w:ascii="Book Antiqua" w:hAnsi="Book Antiqua" w:cs="Times New Roman"/>
        </w:rPr>
      </w:pPr>
      <w:r w:rsidRPr="00287954">
        <w:rPr>
          <w:rFonts w:ascii="Book Antiqua" w:hAnsi="Book Antiqua" w:cs="Times New Roman"/>
        </w:rPr>
        <w:t>p</w:t>
      </w:r>
      <w:r w:rsidR="00B141F9" w:rsidRPr="00287954">
        <w:rPr>
          <w:rFonts w:ascii="Book Antiqua" w:hAnsi="Book Antiqua" w:cs="Times New Roman"/>
        </w:rPr>
        <w:t xml:space="preserve">rogettare </w:t>
      </w:r>
      <w:r w:rsidR="004B3DC0" w:rsidRPr="00287954">
        <w:rPr>
          <w:rFonts w:ascii="Book Antiqua" w:hAnsi="Book Antiqua" w:cs="Times New Roman"/>
        </w:rPr>
        <w:t>attività</w:t>
      </w:r>
      <w:r w:rsidR="00B141F9" w:rsidRPr="00287954">
        <w:rPr>
          <w:rFonts w:ascii="Book Antiqua" w:hAnsi="Book Antiqua" w:cs="Times New Roman"/>
        </w:rPr>
        <w:t xml:space="preserve">̀ che mobilitino </w:t>
      </w:r>
      <w:proofErr w:type="spellStart"/>
      <w:r w:rsidR="00B141F9" w:rsidRPr="00287954">
        <w:rPr>
          <w:rFonts w:ascii="Book Antiqua" w:hAnsi="Book Antiqua" w:cs="Times New Roman"/>
        </w:rPr>
        <w:t>saperi</w:t>
      </w:r>
      <w:proofErr w:type="spellEnd"/>
      <w:r w:rsidR="00B141F9" w:rsidRPr="00287954">
        <w:rPr>
          <w:rFonts w:ascii="Book Antiqua" w:hAnsi="Book Antiqua" w:cs="Times New Roman"/>
        </w:rPr>
        <w:t xml:space="preserve"> afferenti a diversi campi disciplinari </w:t>
      </w:r>
      <w:r w:rsidRPr="00287954">
        <w:rPr>
          <w:rFonts w:ascii="Book Antiqua" w:hAnsi="Book Antiqua" w:cs="Times New Roman"/>
        </w:rPr>
        <w:t>;</w:t>
      </w:r>
    </w:p>
    <w:p w14:paraId="42B8634A" w14:textId="4CA1DEA1" w:rsidR="004E6B14" w:rsidRPr="00287954" w:rsidRDefault="00E85F30" w:rsidP="00175B4E">
      <w:pPr>
        <w:numPr>
          <w:ilvl w:val="0"/>
          <w:numId w:val="13"/>
        </w:numPr>
        <w:shd w:val="clear" w:color="auto" w:fill="FFFFFF"/>
        <w:tabs>
          <w:tab w:val="clear" w:pos="720"/>
          <w:tab w:val="num" w:pos="284"/>
        </w:tabs>
        <w:spacing w:before="100" w:beforeAutospacing="1" w:after="100" w:afterAutospacing="1"/>
        <w:ind w:left="284" w:hanging="284"/>
        <w:jc w:val="both"/>
        <w:rPr>
          <w:rFonts w:ascii="Book Antiqua" w:hAnsi="Book Antiqua" w:cs="Times New Roman"/>
        </w:rPr>
      </w:pPr>
      <w:r w:rsidRPr="00287954">
        <w:rPr>
          <w:rFonts w:ascii="Book Antiqua" w:hAnsi="Book Antiqua" w:cs="Times New Roman"/>
        </w:rPr>
        <w:t>f</w:t>
      </w:r>
      <w:r w:rsidR="00B141F9" w:rsidRPr="00287954">
        <w:rPr>
          <w:rFonts w:ascii="Book Antiqua" w:hAnsi="Book Antiqua" w:cs="Times New Roman"/>
        </w:rPr>
        <w:t>avorire l’apprendimento per esperienza, la successiva riflessione, la verbalizzazione, la rappresentazione astratta, fino al riconoscimento della teoria di riferimento</w:t>
      </w:r>
      <w:r w:rsidRPr="00287954">
        <w:rPr>
          <w:rFonts w:ascii="Book Antiqua" w:hAnsi="Book Antiqua" w:cs="Times New Roman"/>
        </w:rPr>
        <w:t>.</w:t>
      </w:r>
      <w:r w:rsidR="00B141F9" w:rsidRPr="00287954">
        <w:rPr>
          <w:rFonts w:ascii="Book Antiqua" w:hAnsi="Book Antiqua" w:cs="Times New Roman"/>
        </w:rPr>
        <w:t xml:space="preserve"> </w:t>
      </w:r>
      <w:r w:rsidR="004E6B14" w:rsidRPr="00287954">
        <w:rPr>
          <w:rFonts w:ascii="Book Antiqua" w:hAnsi="Book Antiqua"/>
        </w:rPr>
        <w:t xml:space="preserve"> </w:t>
      </w:r>
    </w:p>
    <w:p w14:paraId="160BAA9A" w14:textId="073DFC05" w:rsidR="00460C15" w:rsidRPr="00287954" w:rsidRDefault="00460C15" w:rsidP="00460C15">
      <w:pPr>
        <w:shd w:val="clear" w:color="auto" w:fill="FFFFFF"/>
        <w:spacing w:before="100" w:beforeAutospacing="1" w:after="100" w:afterAutospacing="1"/>
        <w:jc w:val="both"/>
        <w:rPr>
          <w:rFonts w:ascii="Book Antiqua" w:hAnsi="Book Antiqua"/>
        </w:rPr>
      </w:pPr>
      <w:proofErr w:type="spellStart"/>
      <w:r w:rsidRPr="00287954">
        <w:rPr>
          <w:rFonts w:ascii="Book Antiqua" w:hAnsi="Book Antiqua"/>
          <w:i/>
        </w:rPr>
        <w:t>Artainment@school</w:t>
      </w:r>
      <w:proofErr w:type="spellEnd"/>
      <w:r w:rsidRPr="00287954">
        <w:rPr>
          <w:rFonts w:ascii="Book Antiqua" w:hAnsi="Book Antiqua"/>
        </w:rPr>
        <w:t xml:space="preserve"> per i contenuti proposti e per il carattere interdisciplinare permette</w:t>
      </w:r>
      <w:r w:rsidR="00F26F9D">
        <w:rPr>
          <w:rFonts w:ascii="Book Antiqua" w:hAnsi="Book Antiqua"/>
        </w:rPr>
        <w:t>rà</w:t>
      </w:r>
      <w:r w:rsidRPr="00287954">
        <w:rPr>
          <w:rFonts w:ascii="Book Antiqua" w:hAnsi="Book Antiqua"/>
        </w:rPr>
        <w:t xml:space="preserve"> ai docenti di impostare un percorso didattico che può sviluppare la capacità di:</w:t>
      </w:r>
    </w:p>
    <w:p w14:paraId="346018C0" w14:textId="6FB3726A" w:rsidR="00460C15" w:rsidRPr="00287954" w:rsidRDefault="00460C15" w:rsidP="00175B4E">
      <w:pPr>
        <w:pStyle w:val="Paragrafoelenco"/>
        <w:numPr>
          <w:ilvl w:val="0"/>
          <w:numId w:val="2"/>
        </w:numPr>
        <w:shd w:val="clear" w:color="auto" w:fill="FFFFFF"/>
        <w:spacing w:before="100" w:beforeAutospacing="1" w:after="100" w:afterAutospacing="1"/>
        <w:jc w:val="both"/>
        <w:rPr>
          <w:rFonts w:ascii="Book Antiqua" w:hAnsi="Book Antiqua"/>
          <w:sz w:val="24"/>
          <w:szCs w:val="24"/>
        </w:rPr>
      </w:pPr>
      <w:r w:rsidRPr="00287954">
        <w:rPr>
          <w:rFonts w:ascii="Book Antiqua" w:hAnsi="Book Antiqua"/>
          <w:b/>
          <w:sz w:val="24"/>
          <w:szCs w:val="24"/>
        </w:rPr>
        <w:t>fare ricerca</w:t>
      </w:r>
      <w:r w:rsidRPr="00287954">
        <w:rPr>
          <w:rFonts w:ascii="Book Antiqua" w:hAnsi="Book Antiqua"/>
          <w:sz w:val="24"/>
          <w:szCs w:val="24"/>
        </w:rPr>
        <w:t xml:space="preserve"> evidenziando i fatti e utilizzando le fonti;</w:t>
      </w:r>
    </w:p>
    <w:p w14:paraId="1DDC467D" w14:textId="478FA204" w:rsidR="00460C15" w:rsidRPr="00287954" w:rsidRDefault="00460C15" w:rsidP="00175B4E">
      <w:pPr>
        <w:pStyle w:val="Paragrafoelenco"/>
        <w:numPr>
          <w:ilvl w:val="0"/>
          <w:numId w:val="2"/>
        </w:numPr>
        <w:shd w:val="clear" w:color="auto" w:fill="FFFFFF"/>
        <w:spacing w:before="100" w:beforeAutospacing="1" w:after="100" w:afterAutospacing="1"/>
        <w:jc w:val="both"/>
        <w:rPr>
          <w:rFonts w:ascii="Book Antiqua" w:hAnsi="Book Antiqua"/>
          <w:sz w:val="24"/>
          <w:szCs w:val="24"/>
        </w:rPr>
      </w:pPr>
      <w:r w:rsidRPr="00287954">
        <w:rPr>
          <w:rFonts w:ascii="Book Antiqua" w:hAnsi="Book Antiqua"/>
          <w:b/>
          <w:sz w:val="24"/>
          <w:szCs w:val="24"/>
        </w:rPr>
        <w:t>contestualizzare un</w:t>
      </w:r>
      <w:r w:rsidR="00A748D3" w:rsidRPr="00287954">
        <w:rPr>
          <w:rFonts w:ascii="Book Antiqua" w:hAnsi="Book Antiqua"/>
          <w:b/>
          <w:sz w:val="24"/>
          <w:szCs w:val="24"/>
        </w:rPr>
        <w:t>’</w:t>
      </w:r>
      <w:r w:rsidRPr="00287954">
        <w:rPr>
          <w:rFonts w:ascii="Book Antiqua" w:hAnsi="Book Antiqua"/>
          <w:b/>
          <w:sz w:val="24"/>
          <w:szCs w:val="24"/>
        </w:rPr>
        <w:t>opera</w:t>
      </w:r>
      <w:r w:rsidRPr="00287954">
        <w:rPr>
          <w:rFonts w:ascii="Book Antiqua" w:hAnsi="Book Antiqua"/>
          <w:sz w:val="24"/>
          <w:szCs w:val="24"/>
        </w:rPr>
        <w:t xml:space="preserve"> artistica come interpretazione e narrazione della contemporaneità;</w:t>
      </w:r>
    </w:p>
    <w:p w14:paraId="69DB0880" w14:textId="12322635" w:rsidR="00460C15" w:rsidRPr="00287954" w:rsidRDefault="00460C15" w:rsidP="00175B4E">
      <w:pPr>
        <w:pStyle w:val="Paragrafoelenco"/>
        <w:numPr>
          <w:ilvl w:val="0"/>
          <w:numId w:val="2"/>
        </w:numPr>
        <w:shd w:val="clear" w:color="auto" w:fill="FFFFFF"/>
        <w:spacing w:before="100" w:beforeAutospacing="1" w:after="100" w:afterAutospacing="1"/>
        <w:jc w:val="both"/>
        <w:rPr>
          <w:rFonts w:ascii="Book Antiqua" w:hAnsi="Book Antiqua"/>
          <w:sz w:val="24"/>
          <w:szCs w:val="24"/>
        </w:rPr>
      </w:pPr>
      <w:r w:rsidRPr="00287954">
        <w:rPr>
          <w:rFonts w:ascii="Book Antiqua" w:hAnsi="Book Antiqua"/>
          <w:b/>
          <w:sz w:val="24"/>
          <w:szCs w:val="24"/>
        </w:rPr>
        <w:t xml:space="preserve">enucleare concetti </w:t>
      </w:r>
      <w:r w:rsidRPr="00287954">
        <w:rPr>
          <w:rFonts w:ascii="Book Antiqua" w:hAnsi="Book Antiqua"/>
          <w:sz w:val="24"/>
          <w:szCs w:val="24"/>
        </w:rPr>
        <w:t>storici,</w:t>
      </w:r>
      <w:r w:rsidR="00A748D3" w:rsidRPr="00287954">
        <w:rPr>
          <w:rFonts w:ascii="Book Antiqua" w:hAnsi="Book Antiqua"/>
          <w:sz w:val="24"/>
          <w:szCs w:val="24"/>
        </w:rPr>
        <w:t xml:space="preserve"> </w:t>
      </w:r>
      <w:r w:rsidRPr="00287954">
        <w:rPr>
          <w:rFonts w:ascii="Book Antiqua" w:hAnsi="Book Antiqua"/>
          <w:sz w:val="24"/>
          <w:szCs w:val="24"/>
        </w:rPr>
        <w:t>artistici e letterari connessi al passato ma interpretabili anche al presente</w:t>
      </w:r>
      <w:r w:rsidR="004B3DC0" w:rsidRPr="00287954">
        <w:rPr>
          <w:rFonts w:ascii="Book Antiqua" w:hAnsi="Book Antiqua"/>
          <w:sz w:val="24"/>
          <w:szCs w:val="24"/>
        </w:rPr>
        <w:t>;</w:t>
      </w:r>
    </w:p>
    <w:p w14:paraId="0ABEAA68" w14:textId="77777777" w:rsidR="004B3DC0" w:rsidRPr="00287954" w:rsidRDefault="00DC4521" w:rsidP="00175B4E">
      <w:pPr>
        <w:pStyle w:val="Paragrafoelenco"/>
        <w:numPr>
          <w:ilvl w:val="0"/>
          <w:numId w:val="2"/>
        </w:numPr>
        <w:shd w:val="clear" w:color="auto" w:fill="FFFFFF"/>
        <w:spacing w:before="100" w:beforeAutospacing="1" w:after="100" w:afterAutospacing="1"/>
        <w:jc w:val="both"/>
        <w:rPr>
          <w:rFonts w:ascii="Book Antiqua" w:hAnsi="Book Antiqua"/>
          <w:sz w:val="24"/>
          <w:szCs w:val="24"/>
        </w:rPr>
      </w:pPr>
      <w:r w:rsidRPr="00287954">
        <w:rPr>
          <w:rFonts w:ascii="Book Antiqua" w:hAnsi="Book Antiqua"/>
          <w:b/>
          <w:sz w:val="24"/>
          <w:szCs w:val="24"/>
        </w:rPr>
        <w:t>individuare le relazioni causa-</w:t>
      </w:r>
      <w:r w:rsidR="00807E36" w:rsidRPr="00287954">
        <w:rPr>
          <w:rFonts w:ascii="Book Antiqua" w:hAnsi="Book Antiqua"/>
          <w:b/>
          <w:sz w:val="24"/>
          <w:szCs w:val="24"/>
        </w:rPr>
        <w:t xml:space="preserve">effetto </w:t>
      </w:r>
      <w:r w:rsidR="00807E36" w:rsidRPr="00287954">
        <w:rPr>
          <w:rFonts w:ascii="Book Antiqua" w:hAnsi="Book Antiqua"/>
          <w:sz w:val="24"/>
          <w:szCs w:val="24"/>
        </w:rPr>
        <w:t>tra produzione artistica e letteraria e contesto sociale e culturale</w:t>
      </w:r>
      <w:r w:rsidR="004B3DC0" w:rsidRPr="00287954">
        <w:rPr>
          <w:rFonts w:ascii="Book Antiqua" w:hAnsi="Book Antiqua"/>
          <w:sz w:val="24"/>
          <w:szCs w:val="24"/>
        </w:rPr>
        <w:t>.</w:t>
      </w:r>
    </w:p>
    <w:p w14:paraId="14FC1A6D" w14:textId="2E16C76A" w:rsidR="004E6B14" w:rsidRPr="00287954" w:rsidRDefault="004E6B14" w:rsidP="004B3DC0">
      <w:pPr>
        <w:shd w:val="clear" w:color="auto" w:fill="FFFFFF"/>
        <w:spacing w:before="100" w:beforeAutospacing="1" w:after="100" w:afterAutospacing="1"/>
        <w:jc w:val="both"/>
        <w:rPr>
          <w:rFonts w:ascii="Book Antiqua" w:hAnsi="Book Antiqua"/>
        </w:rPr>
      </w:pPr>
      <w:r w:rsidRPr="00287954">
        <w:rPr>
          <w:rFonts w:ascii="Book Antiqua" w:hAnsi="Book Antiqua"/>
        </w:rPr>
        <w:t xml:space="preserve">Le tipologie di contenuto </w:t>
      </w:r>
      <w:r w:rsidR="00807E36" w:rsidRPr="00287954">
        <w:rPr>
          <w:rFonts w:ascii="Book Antiqua" w:hAnsi="Book Antiqua"/>
        </w:rPr>
        <w:t xml:space="preserve">offerte dal progetto </w:t>
      </w:r>
      <w:proofErr w:type="spellStart"/>
      <w:r w:rsidR="00807E36" w:rsidRPr="00287954">
        <w:rPr>
          <w:rFonts w:ascii="Book Antiqua" w:hAnsi="Book Antiqua"/>
          <w:i/>
        </w:rPr>
        <w:t>Artainment@school</w:t>
      </w:r>
      <w:proofErr w:type="spellEnd"/>
      <w:r w:rsidR="00807E36" w:rsidRPr="00287954">
        <w:rPr>
          <w:rFonts w:ascii="Book Antiqua" w:hAnsi="Book Antiqua"/>
        </w:rPr>
        <w:t xml:space="preserve"> </w:t>
      </w:r>
      <w:r w:rsidRPr="00287954">
        <w:rPr>
          <w:rFonts w:ascii="Book Antiqua" w:hAnsi="Book Antiqua"/>
        </w:rPr>
        <w:t xml:space="preserve">costituiscono una classificazione delle informazioni, mentre i livelli di performance definiscono </w:t>
      </w:r>
      <w:r w:rsidR="004B3DC0" w:rsidRPr="00287954">
        <w:rPr>
          <w:rFonts w:ascii="Book Antiqua" w:hAnsi="Book Antiqua"/>
        </w:rPr>
        <w:t>ciò</w:t>
      </w:r>
      <w:r w:rsidRPr="00287954">
        <w:rPr>
          <w:rFonts w:ascii="Book Antiqua" w:hAnsi="Book Antiqua"/>
        </w:rPr>
        <w:t xml:space="preserve">̀ che l’alunno deve fare con quel tipo di informazioni: </w:t>
      </w:r>
    </w:p>
    <w:p w14:paraId="268E930D" w14:textId="1BB39057" w:rsidR="004E6B14" w:rsidRPr="00287954" w:rsidRDefault="004E6B14" w:rsidP="004B3DC0">
      <w:pPr>
        <w:pStyle w:val="NormaleWeb"/>
        <w:ind w:left="360"/>
        <w:jc w:val="both"/>
        <w:rPr>
          <w:rFonts w:ascii="Book Antiqua" w:hAnsi="Book Antiqua"/>
          <w:sz w:val="24"/>
          <w:szCs w:val="24"/>
        </w:rPr>
      </w:pPr>
      <w:r w:rsidRPr="00287954">
        <w:rPr>
          <w:rFonts w:ascii="Book Antiqua" w:hAnsi="Book Antiqua"/>
          <w:sz w:val="24"/>
          <w:szCs w:val="24"/>
        </w:rPr>
        <w:sym w:font="Symbol" w:char="F0AE"/>
      </w:r>
      <w:r w:rsidR="004B3DC0" w:rsidRPr="00287954">
        <w:rPr>
          <w:rFonts w:ascii="Book Antiqua" w:hAnsi="Book Antiqua"/>
          <w:sz w:val="24"/>
          <w:szCs w:val="24"/>
        </w:rPr>
        <w:t xml:space="preserve"> </w:t>
      </w:r>
      <w:r w:rsidR="00C774A9">
        <w:rPr>
          <w:rFonts w:ascii="Book Antiqua" w:hAnsi="Book Antiqua"/>
          <w:sz w:val="24"/>
          <w:szCs w:val="24"/>
        </w:rPr>
        <w:t xml:space="preserve"> </w:t>
      </w:r>
      <w:r w:rsidRPr="00287954">
        <w:rPr>
          <w:rFonts w:ascii="Book Antiqua" w:hAnsi="Book Antiqua"/>
          <w:sz w:val="24"/>
          <w:szCs w:val="24"/>
        </w:rPr>
        <w:t xml:space="preserve">la ricerca riflette il processo attivo del discente nel creare e scoprire la conoscenza, </w:t>
      </w:r>
    </w:p>
    <w:p w14:paraId="46AC3031" w14:textId="763649A1" w:rsidR="004E6B14" w:rsidRPr="00287954" w:rsidRDefault="004E6B14" w:rsidP="004B3DC0">
      <w:pPr>
        <w:pStyle w:val="NormaleWeb"/>
        <w:ind w:left="360"/>
        <w:jc w:val="both"/>
        <w:rPr>
          <w:rFonts w:ascii="Book Antiqua" w:hAnsi="Book Antiqua"/>
          <w:sz w:val="24"/>
          <w:szCs w:val="24"/>
        </w:rPr>
      </w:pPr>
      <w:r w:rsidRPr="00287954">
        <w:rPr>
          <w:rFonts w:ascii="Book Antiqua" w:hAnsi="Book Antiqua"/>
          <w:sz w:val="24"/>
          <w:szCs w:val="24"/>
        </w:rPr>
        <w:lastRenderedPageBreak/>
        <w:sym w:font="Symbol" w:char="F0AE"/>
      </w:r>
      <w:r w:rsidR="00C774A9">
        <w:rPr>
          <w:rFonts w:ascii="Book Antiqua" w:hAnsi="Book Antiqua"/>
          <w:sz w:val="24"/>
          <w:szCs w:val="24"/>
        </w:rPr>
        <w:t xml:space="preserve"> </w:t>
      </w:r>
      <w:r w:rsidR="004B3DC0" w:rsidRPr="00287954">
        <w:rPr>
          <w:rFonts w:ascii="Book Antiqua" w:hAnsi="Book Antiqua"/>
          <w:sz w:val="24"/>
          <w:szCs w:val="24"/>
        </w:rPr>
        <w:t xml:space="preserve"> </w:t>
      </w:r>
      <w:r w:rsidRPr="00287954">
        <w:rPr>
          <w:rFonts w:ascii="Book Antiqua" w:hAnsi="Book Antiqua"/>
          <w:sz w:val="24"/>
          <w:szCs w:val="24"/>
        </w:rPr>
        <w:t xml:space="preserve">l’applicazione si riferisce alla capacità di trasferire nella pratica quanto si è appreso, </w:t>
      </w:r>
    </w:p>
    <w:p w14:paraId="56C192CE" w14:textId="69BF97FA" w:rsidR="004E6B14" w:rsidRPr="00287954" w:rsidRDefault="004E6B14" w:rsidP="00C774A9">
      <w:pPr>
        <w:pStyle w:val="NormaleWeb"/>
        <w:ind w:left="709" w:hanging="349"/>
        <w:jc w:val="both"/>
        <w:rPr>
          <w:rFonts w:ascii="Book Antiqua" w:hAnsi="Book Antiqua"/>
          <w:sz w:val="24"/>
          <w:szCs w:val="24"/>
        </w:rPr>
      </w:pPr>
      <w:r w:rsidRPr="00287954">
        <w:rPr>
          <w:rFonts w:ascii="Book Antiqua" w:hAnsi="Book Antiqua"/>
          <w:sz w:val="24"/>
          <w:szCs w:val="24"/>
        </w:rPr>
        <w:sym w:font="Symbol" w:char="F0AE"/>
      </w:r>
      <w:r w:rsidR="00C774A9">
        <w:rPr>
          <w:rFonts w:ascii="Book Antiqua" w:hAnsi="Book Antiqua"/>
          <w:sz w:val="24"/>
          <w:szCs w:val="24"/>
        </w:rPr>
        <w:t xml:space="preserve"> </w:t>
      </w:r>
      <w:r w:rsidRPr="00287954">
        <w:rPr>
          <w:rFonts w:ascii="Book Antiqua" w:hAnsi="Book Antiqua"/>
          <w:sz w:val="24"/>
          <w:szCs w:val="24"/>
        </w:rPr>
        <w:t xml:space="preserve">il ricordo fa riferimento alla capacità di richiamare l’informazione che è stata acquisita. </w:t>
      </w:r>
    </w:p>
    <w:p w14:paraId="0FF554E7" w14:textId="60992CA6" w:rsidR="00807E36" w:rsidRPr="00287954" w:rsidRDefault="00355164" w:rsidP="004D6B45">
      <w:pPr>
        <w:widowControl w:val="0"/>
        <w:tabs>
          <w:tab w:val="left" w:pos="220"/>
          <w:tab w:val="left" w:pos="720"/>
        </w:tabs>
        <w:autoSpaceDE w:val="0"/>
        <w:autoSpaceDN w:val="0"/>
        <w:adjustRightInd w:val="0"/>
        <w:spacing w:after="240" w:line="360" w:lineRule="atLeast"/>
        <w:jc w:val="both"/>
        <w:rPr>
          <w:rFonts w:ascii="Book Antiqua" w:hAnsi="Book Antiqua" w:cs="Times New Roman"/>
        </w:rPr>
      </w:pPr>
      <w:r w:rsidRPr="00287954">
        <w:rPr>
          <w:rFonts w:ascii="Book Antiqua" w:hAnsi="Book Antiqua" w:cs="Times New Roman"/>
        </w:rPr>
        <w:t>Le fonti sia cartacee</w:t>
      </w:r>
      <w:r w:rsidR="00786CF7" w:rsidRPr="00287954">
        <w:rPr>
          <w:rFonts w:ascii="Book Antiqua" w:hAnsi="Book Antiqua" w:cs="Times New Roman"/>
        </w:rPr>
        <w:t xml:space="preserve"> che on line </w:t>
      </w:r>
      <w:r w:rsidR="004D6B45" w:rsidRPr="00287954">
        <w:rPr>
          <w:rFonts w:ascii="Book Antiqua" w:hAnsi="Book Antiqua" w:cs="Times New Roman"/>
        </w:rPr>
        <w:t xml:space="preserve">su Michelangelo Buonarroti e le sue opere sono numerosissime. I </w:t>
      </w:r>
      <w:r w:rsidR="00E85F30" w:rsidRPr="00287954">
        <w:rPr>
          <w:rFonts w:ascii="Book Antiqua" w:hAnsi="Book Antiqua" w:cs="Times New Roman"/>
        </w:rPr>
        <w:t xml:space="preserve">docenti possono guidare gli </w:t>
      </w:r>
      <w:r w:rsidR="00786CF7" w:rsidRPr="00287954">
        <w:rPr>
          <w:rFonts w:ascii="Book Antiqua" w:hAnsi="Book Antiqua" w:cs="Times New Roman"/>
        </w:rPr>
        <w:t xml:space="preserve">studenti </w:t>
      </w:r>
      <w:r w:rsidR="00E85F30" w:rsidRPr="00287954">
        <w:rPr>
          <w:rFonts w:ascii="Book Antiqua" w:hAnsi="Book Antiqua" w:cs="Times New Roman"/>
        </w:rPr>
        <w:t>nella costruzione</w:t>
      </w:r>
      <w:r w:rsidR="00786CF7" w:rsidRPr="00287954">
        <w:rPr>
          <w:rFonts w:ascii="Book Antiqua" w:hAnsi="Book Antiqua" w:cs="Times New Roman"/>
        </w:rPr>
        <w:t xml:space="preserve"> percorsi di approfondimento</w:t>
      </w:r>
      <w:r w:rsidR="00E85F30" w:rsidRPr="00287954">
        <w:rPr>
          <w:rFonts w:ascii="Book Antiqua" w:hAnsi="Book Antiqua" w:cs="Times New Roman"/>
        </w:rPr>
        <w:t>,</w:t>
      </w:r>
      <w:r w:rsidR="00786CF7" w:rsidRPr="00287954">
        <w:rPr>
          <w:rFonts w:ascii="Book Antiqua" w:hAnsi="Book Antiqua" w:cs="Times New Roman"/>
        </w:rPr>
        <w:t xml:space="preserve"> scegliendo</w:t>
      </w:r>
      <w:r w:rsidR="00A65370">
        <w:rPr>
          <w:rFonts w:ascii="Book Antiqua" w:hAnsi="Book Antiqua" w:cs="Times New Roman"/>
        </w:rPr>
        <w:t>,</w:t>
      </w:r>
      <w:r w:rsidR="00786CF7" w:rsidRPr="00287954">
        <w:rPr>
          <w:rFonts w:ascii="Book Antiqua" w:hAnsi="Book Antiqua" w:cs="Times New Roman"/>
        </w:rPr>
        <w:t xml:space="preserve"> in base al proprio ambito disciplinare</w:t>
      </w:r>
      <w:r w:rsidR="00A65370">
        <w:rPr>
          <w:rFonts w:ascii="Book Antiqua" w:hAnsi="Book Antiqua" w:cs="Times New Roman"/>
        </w:rPr>
        <w:t>,</w:t>
      </w:r>
      <w:r w:rsidR="00786CF7" w:rsidRPr="00287954">
        <w:rPr>
          <w:rFonts w:ascii="Book Antiqua" w:hAnsi="Book Antiqua" w:cs="Times New Roman"/>
        </w:rPr>
        <w:t xml:space="preserve"> quali aspetti approfondire per preparare la partecipazione allo spettacolo “Giudizio Universale, nei segreti della Cappella Sistina”.</w:t>
      </w:r>
    </w:p>
    <w:p w14:paraId="09C419EC" w14:textId="47200E13" w:rsidR="00786CF7" w:rsidRPr="00EE2AF8" w:rsidRDefault="004D6B45" w:rsidP="00786CF7">
      <w:pPr>
        <w:widowControl w:val="0"/>
        <w:tabs>
          <w:tab w:val="left" w:pos="220"/>
          <w:tab w:val="left" w:pos="720"/>
        </w:tabs>
        <w:autoSpaceDE w:val="0"/>
        <w:autoSpaceDN w:val="0"/>
        <w:adjustRightInd w:val="0"/>
        <w:spacing w:after="240" w:line="360" w:lineRule="atLeast"/>
        <w:rPr>
          <w:rFonts w:ascii="Book Antiqua" w:hAnsi="Book Antiqua" w:cs="Times New Roman"/>
          <w:u w:val="single"/>
        </w:rPr>
      </w:pPr>
      <w:r w:rsidRPr="00EE2AF8">
        <w:rPr>
          <w:rFonts w:ascii="Book Antiqua" w:hAnsi="Book Antiqua" w:cs="Times New Roman"/>
          <w:u w:val="single"/>
        </w:rPr>
        <w:t xml:space="preserve">Possibili tracce </w:t>
      </w:r>
      <w:r w:rsidR="00C46014" w:rsidRPr="00EE2AF8">
        <w:rPr>
          <w:rFonts w:ascii="Book Antiqua" w:hAnsi="Book Antiqua" w:cs="Times New Roman"/>
          <w:u w:val="single"/>
        </w:rPr>
        <w:t xml:space="preserve"> di lavoro rispetto ai </w:t>
      </w:r>
      <w:r w:rsidR="00C46014" w:rsidRPr="00EE2AF8">
        <w:rPr>
          <w:rFonts w:ascii="Book Antiqua" w:hAnsi="Book Antiqua" w:cs="Times New Roman"/>
          <w:b/>
          <w:u w:val="single"/>
        </w:rPr>
        <w:t>contenuti</w:t>
      </w:r>
      <w:r w:rsidR="009C5D90" w:rsidRPr="00EE2AF8">
        <w:rPr>
          <w:rFonts w:ascii="Book Antiqua" w:hAnsi="Book Antiqua" w:cs="Times New Roman"/>
          <w:u w:val="single"/>
        </w:rPr>
        <w:t>:</w:t>
      </w:r>
    </w:p>
    <w:p w14:paraId="4FAF0A9B" w14:textId="0CC82957" w:rsidR="004D6B45" w:rsidRPr="00287954" w:rsidRDefault="00867BB8" w:rsidP="00175B4E">
      <w:pPr>
        <w:widowControl w:val="0"/>
        <w:numPr>
          <w:ilvl w:val="0"/>
          <w:numId w:val="9"/>
        </w:numPr>
        <w:tabs>
          <w:tab w:val="left" w:pos="220"/>
          <w:tab w:val="left" w:pos="284"/>
        </w:tabs>
        <w:autoSpaceDE w:val="0"/>
        <w:autoSpaceDN w:val="0"/>
        <w:adjustRightInd w:val="0"/>
        <w:spacing w:after="240"/>
        <w:ind w:left="284" w:hanging="284"/>
        <w:contextualSpacing/>
        <w:jc w:val="both"/>
        <w:rPr>
          <w:rFonts w:ascii="Book Antiqua" w:hAnsi="Book Antiqua" w:cs="Times New Roman"/>
        </w:rPr>
      </w:pPr>
      <w:r>
        <w:rPr>
          <w:rFonts w:ascii="Book Antiqua" w:hAnsi="Book Antiqua" w:cs="Times New Roman"/>
        </w:rPr>
        <w:t>c</w:t>
      </w:r>
      <w:r w:rsidR="00786CF7" w:rsidRPr="00287954">
        <w:rPr>
          <w:rFonts w:ascii="Book Antiqua" w:hAnsi="Book Antiqua" w:cs="Times New Roman"/>
        </w:rPr>
        <w:t xml:space="preserve">ollocare gli eventi storici nella giusta successione cronologica </w:t>
      </w:r>
      <w:r w:rsidR="004D6B45" w:rsidRPr="00287954">
        <w:rPr>
          <w:rFonts w:ascii="Book Antiqua" w:hAnsi="Book Antiqua" w:cs="Times New Roman"/>
        </w:rPr>
        <w:t xml:space="preserve">rispetto alla vita e alla </w:t>
      </w:r>
      <w:r w:rsidR="00C46014" w:rsidRPr="00287954">
        <w:rPr>
          <w:rFonts w:ascii="Book Antiqua" w:hAnsi="Book Antiqua" w:cs="Times New Roman"/>
        </w:rPr>
        <w:t xml:space="preserve"> produzione artistica del Buonarroti</w:t>
      </w:r>
      <w:r w:rsidR="004B3DC0" w:rsidRPr="00287954">
        <w:rPr>
          <w:rFonts w:ascii="Book Antiqua" w:hAnsi="Book Antiqua" w:cs="Times New Roman"/>
        </w:rPr>
        <w:t>;</w:t>
      </w:r>
    </w:p>
    <w:p w14:paraId="6CA8B6D6" w14:textId="2ECD4FCF" w:rsidR="00786CF7" w:rsidRPr="00287954" w:rsidRDefault="00867BB8" w:rsidP="00175B4E">
      <w:pPr>
        <w:widowControl w:val="0"/>
        <w:numPr>
          <w:ilvl w:val="0"/>
          <w:numId w:val="9"/>
        </w:numPr>
        <w:tabs>
          <w:tab w:val="left" w:pos="220"/>
          <w:tab w:val="left" w:pos="284"/>
        </w:tabs>
        <w:autoSpaceDE w:val="0"/>
        <w:autoSpaceDN w:val="0"/>
        <w:adjustRightInd w:val="0"/>
        <w:spacing w:after="240"/>
        <w:ind w:left="284" w:hanging="284"/>
        <w:contextualSpacing/>
        <w:jc w:val="both"/>
        <w:rPr>
          <w:rFonts w:ascii="Book Antiqua" w:hAnsi="Book Antiqua" w:cs="Times New Roman"/>
        </w:rPr>
      </w:pPr>
      <w:r>
        <w:rPr>
          <w:rFonts w:ascii="Book Antiqua" w:hAnsi="Book Antiqua" w:cs="Times New Roman"/>
        </w:rPr>
        <w:t>i</w:t>
      </w:r>
      <w:r w:rsidR="00786CF7" w:rsidRPr="00287954">
        <w:rPr>
          <w:rFonts w:ascii="Book Antiqua" w:hAnsi="Book Antiqua" w:cs="Times New Roman"/>
        </w:rPr>
        <w:t xml:space="preserve">ndividuare gli elementi originali e costituivi </w:t>
      </w:r>
      <w:r w:rsidR="004B3DC0" w:rsidRPr="00287954">
        <w:rPr>
          <w:rFonts w:ascii="Book Antiqua" w:hAnsi="Book Antiqua" w:cs="Times New Roman"/>
        </w:rPr>
        <w:t>del suo tempo;</w:t>
      </w:r>
    </w:p>
    <w:p w14:paraId="1F7B2B27" w14:textId="3BD5D266" w:rsidR="00786CF7" w:rsidRPr="00287954" w:rsidRDefault="00867BB8" w:rsidP="00175B4E">
      <w:pPr>
        <w:widowControl w:val="0"/>
        <w:numPr>
          <w:ilvl w:val="0"/>
          <w:numId w:val="9"/>
        </w:numPr>
        <w:tabs>
          <w:tab w:val="left" w:pos="220"/>
          <w:tab w:val="left" w:pos="284"/>
        </w:tabs>
        <w:autoSpaceDE w:val="0"/>
        <w:autoSpaceDN w:val="0"/>
        <w:adjustRightInd w:val="0"/>
        <w:spacing w:after="240"/>
        <w:ind w:left="284" w:hanging="284"/>
        <w:contextualSpacing/>
        <w:jc w:val="both"/>
        <w:rPr>
          <w:rFonts w:ascii="Book Antiqua" w:hAnsi="Book Antiqua" w:cs="Times New Roman"/>
        </w:rPr>
      </w:pPr>
      <w:r>
        <w:rPr>
          <w:rFonts w:ascii="Book Antiqua" w:hAnsi="Book Antiqua" w:cs="Times New Roman"/>
        </w:rPr>
        <w:t>c</w:t>
      </w:r>
      <w:r w:rsidR="00786CF7" w:rsidRPr="00287954">
        <w:rPr>
          <w:rFonts w:ascii="Book Antiqua" w:hAnsi="Book Antiqua" w:cs="Times New Roman"/>
        </w:rPr>
        <w:t>omprendere la trama delle relazioni all’interno di un</w:t>
      </w:r>
      <w:r w:rsidR="00DC4521" w:rsidRPr="00287954">
        <w:rPr>
          <w:rFonts w:ascii="Book Antiqua" w:hAnsi="Book Antiqua" w:cs="Times New Roman"/>
        </w:rPr>
        <w:t xml:space="preserve">a società nelle sue dimensioni </w:t>
      </w:r>
      <w:r w:rsidR="00786CF7" w:rsidRPr="00287954">
        <w:rPr>
          <w:rFonts w:ascii="Book Antiqua" w:hAnsi="Book Antiqua" w:cs="Times New Roman"/>
        </w:rPr>
        <w:t>economiche,</w:t>
      </w:r>
      <w:r w:rsidR="004B3DC0" w:rsidRPr="00287954">
        <w:rPr>
          <w:rFonts w:ascii="Book Antiqua" w:hAnsi="Book Antiqua" w:cs="Times New Roman"/>
        </w:rPr>
        <w:t xml:space="preserve"> sociali, politiche e culturali;</w:t>
      </w:r>
    </w:p>
    <w:p w14:paraId="533330F0" w14:textId="24EF6F6B" w:rsidR="00786CF7" w:rsidRPr="00287954" w:rsidRDefault="00867BB8" w:rsidP="00175B4E">
      <w:pPr>
        <w:widowControl w:val="0"/>
        <w:numPr>
          <w:ilvl w:val="0"/>
          <w:numId w:val="9"/>
        </w:numPr>
        <w:tabs>
          <w:tab w:val="left" w:pos="220"/>
          <w:tab w:val="left" w:pos="284"/>
        </w:tabs>
        <w:autoSpaceDE w:val="0"/>
        <w:autoSpaceDN w:val="0"/>
        <w:adjustRightInd w:val="0"/>
        <w:spacing w:after="240"/>
        <w:ind w:left="284" w:hanging="284"/>
        <w:contextualSpacing/>
        <w:jc w:val="both"/>
        <w:rPr>
          <w:rFonts w:ascii="Book Antiqua" w:hAnsi="Book Antiqua" w:cs="Times New Roman"/>
        </w:rPr>
      </w:pPr>
      <w:r>
        <w:rPr>
          <w:rFonts w:ascii="Book Antiqua" w:hAnsi="Book Antiqua" w:cs="Times New Roman"/>
        </w:rPr>
        <w:t>s</w:t>
      </w:r>
      <w:r w:rsidR="00786CF7" w:rsidRPr="00287954">
        <w:rPr>
          <w:rFonts w:ascii="Book Antiqua" w:hAnsi="Book Antiqua" w:cs="Times New Roman"/>
        </w:rPr>
        <w:t>intetizzare un te</w:t>
      </w:r>
      <w:r w:rsidR="00DC4521" w:rsidRPr="00287954">
        <w:rPr>
          <w:rFonts w:ascii="Book Antiqua" w:hAnsi="Book Antiqua" w:cs="Times New Roman"/>
        </w:rPr>
        <w:t xml:space="preserve">sto di carattere storiografico </w:t>
      </w:r>
      <w:r w:rsidR="009C5D90" w:rsidRPr="00287954">
        <w:rPr>
          <w:rFonts w:ascii="Book Antiqua" w:hAnsi="Book Antiqua" w:cs="Times New Roman"/>
        </w:rPr>
        <w:t xml:space="preserve"> e/o letterario riferito al Rinascimento</w:t>
      </w:r>
      <w:r w:rsidR="004B3DC0" w:rsidRPr="00287954">
        <w:rPr>
          <w:rFonts w:ascii="Book Antiqua" w:hAnsi="Book Antiqua" w:cs="Times New Roman"/>
        </w:rPr>
        <w:t>.</w:t>
      </w:r>
    </w:p>
    <w:p w14:paraId="14519775" w14:textId="77777777" w:rsidR="00867BB8" w:rsidRDefault="00867BB8" w:rsidP="001B48DB">
      <w:pPr>
        <w:widowControl w:val="0"/>
        <w:tabs>
          <w:tab w:val="left" w:pos="220"/>
          <w:tab w:val="left" w:pos="720"/>
        </w:tabs>
        <w:autoSpaceDE w:val="0"/>
        <w:autoSpaceDN w:val="0"/>
        <w:adjustRightInd w:val="0"/>
        <w:spacing w:after="240" w:line="360" w:lineRule="atLeast"/>
        <w:jc w:val="both"/>
        <w:rPr>
          <w:rFonts w:ascii="Book Antiqua" w:hAnsi="Book Antiqua" w:cs="Times New Roman"/>
        </w:rPr>
      </w:pPr>
    </w:p>
    <w:p w14:paraId="5B23C046" w14:textId="10922BAC" w:rsidR="001B48DB" w:rsidRPr="00EE2AF8" w:rsidRDefault="001B48DB" w:rsidP="001B48DB">
      <w:pPr>
        <w:widowControl w:val="0"/>
        <w:tabs>
          <w:tab w:val="left" w:pos="220"/>
          <w:tab w:val="left" w:pos="720"/>
        </w:tabs>
        <w:autoSpaceDE w:val="0"/>
        <w:autoSpaceDN w:val="0"/>
        <w:adjustRightInd w:val="0"/>
        <w:spacing w:after="240" w:line="360" w:lineRule="atLeast"/>
        <w:jc w:val="both"/>
        <w:rPr>
          <w:rFonts w:ascii="Book Antiqua" w:hAnsi="Book Antiqua" w:cs="Times New Roman"/>
          <w:u w:val="single"/>
        </w:rPr>
      </w:pPr>
      <w:r w:rsidRPr="00EE2AF8">
        <w:rPr>
          <w:rFonts w:ascii="Book Antiqua" w:hAnsi="Book Antiqua" w:cs="Times New Roman"/>
          <w:u w:val="single"/>
        </w:rPr>
        <w:t xml:space="preserve">Possibili  macro aree su cui sviluppare i </w:t>
      </w:r>
      <w:r w:rsidRPr="00EE2AF8">
        <w:rPr>
          <w:rFonts w:ascii="Book Antiqua" w:hAnsi="Book Antiqua" w:cs="Times New Roman"/>
          <w:b/>
          <w:u w:val="single"/>
        </w:rPr>
        <w:t>percorsi didattici</w:t>
      </w:r>
      <w:r w:rsidR="00867BB8" w:rsidRPr="00EE2AF8">
        <w:rPr>
          <w:rFonts w:ascii="Book Antiqua" w:hAnsi="Book Antiqua" w:cs="Times New Roman"/>
          <w:b/>
          <w:u w:val="single"/>
        </w:rPr>
        <w:t>:</w:t>
      </w:r>
      <w:r w:rsidRPr="00EE2AF8">
        <w:rPr>
          <w:rFonts w:ascii="Book Antiqua" w:hAnsi="Book Antiqua" w:cs="Times New Roman"/>
          <w:u w:val="single"/>
        </w:rPr>
        <w:t xml:space="preserve"> </w:t>
      </w:r>
    </w:p>
    <w:p w14:paraId="13989430" w14:textId="2D1AE66B"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o scontro tra i du</w:t>
      </w:r>
      <w:r w:rsidR="00DC4521" w:rsidRPr="00287954">
        <w:rPr>
          <w:rFonts w:ascii="Book Antiqua" w:hAnsi="Book Antiqua" w:cs="Times New Roman"/>
        </w:rPr>
        <w:t xml:space="preserve">e poteri, politico e </w:t>
      </w:r>
      <w:r>
        <w:rPr>
          <w:rFonts w:ascii="Book Antiqua" w:hAnsi="Book Antiqua" w:cs="Times New Roman"/>
        </w:rPr>
        <w:t>religioso;</w:t>
      </w:r>
    </w:p>
    <w:p w14:paraId="5F79B054" w14:textId="1A9DF024"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a rinascita delle città</w:t>
      </w:r>
      <w:r>
        <w:rPr>
          <w:rFonts w:ascii="Book Antiqua" w:hAnsi="Book Antiqua" w:cs="Times New Roman"/>
        </w:rPr>
        <w:t>;</w:t>
      </w:r>
    </w:p>
    <w:p w14:paraId="5A6E7DE0" w14:textId="4335E5F0"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i</w:t>
      </w:r>
      <w:r w:rsidR="001B48DB" w:rsidRPr="00287954">
        <w:rPr>
          <w:rFonts w:ascii="Book Antiqua" w:hAnsi="Book Antiqua" w:cs="Times New Roman"/>
        </w:rPr>
        <w:t>l tramonto del Medioevo</w:t>
      </w:r>
      <w:r>
        <w:rPr>
          <w:rFonts w:ascii="Book Antiqua" w:hAnsi="Book Antiqua" w:cs="Times New Roman"/>
        </w:rPr>
        <w:t>;</w:t>
      </w:r>
    </w:p>
    <w:p w14:paraId="5BDFE1C6" w14:textId="268D6891"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e gra</w:t>
      </w:r>
      <w:r w:rsidR="004B3DC0" w:rsidRPr="00287954">
        <w:rPr>
          <w:rFonts w:ascii="Book Antiqua" w:hAnsi="Book Antiqua" w:cs="Times New Roman"/>
        </w:rPr>
        <w:t xml:space="preserve">ndi trasformazione dell’Europa </w:t>
      </w:r>
      <w:r w:rsidR="001B48DB" w:rsidRPr="00287954">
        <w:rPr>
          <w:rFonts w:ascii="Book Antiqua" w:hAnsi="Book Antiqua" w:cs="Times New Roman"/>
        </w:rPr>
        <w:t>moderna</w:t>
      </w:r>
      <w:r>
        <w:rPr>
          <w:rFonts w:ascii="Book Antiqua" w:hAnsi="Book Antiqua" w:cs="Times New Roman"/>
        </w:rPr>
        <w:t>;</w:t>
      </w:r>
      <w:r w:rsidR="001B48DB" w:rsidRPr="00287954">
        <w:rPr>
          <w:rFonts w:ascii="Book Antiqua" w:hAnsi="Book Antiqua" w:cs="Times New Roman"/>
        </w:rPr>
        <w:t xml:space="preserve"> </w:t>
      </w:r>
    </w:p>
    <w:p w14:paraId="36E55C3F" w14:textId="5B68A645" w:rsidR="001B48DB" w:rsidRPr="00287954" w:rsidRDefault="001B48DB"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sidRPr="00287954">
        <w:rPr>
          <w:rFonts w:ascii="Book Antiqua" w:hAnsi="Book Antiqua" w:cs="Times New Roman"/>
        </w:rPr>
        <w:t>Umanesimo e Rinascimento</w:t>
      </w:r>
      <w:r w:rsidR="00867BB8">
        <w:rPr>
          <w:rFonts w:ascii="Book Antiqua" w:hAnsi="Book Antiqua" w:cs="Times New Roman"/>
        </w:rPr>
        <w:t>;</w:t>
      </w:r>
    </w:p>
    <w:p w14:paraId="1810A545" w14:textId="7BF5BD9D"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a f</w:t>
      </w:r>
      <w:r>
        <w:rPr>
          <w:rFonts w:ascii="Book Antiqua" w:hAnsi="Book Antiqua" w:cs="Times New Roman"/>
        </w:rPr>
        <w:t>unzione dell’ arte nella storia;</w:t>
      </w:r>
    </w:p>
    <w:p w14:paraId="1C732BCE" w14:textId="1D783CAE" w:rsidR="00DC4521"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 xml:space="preserve">i </w:t>
      </w:r>
      <w:r w:rsidR="001B48DB" w:rsidRPr="00287954">
        <w:rPr>
          <w:rFonts w:ascii="Book Antiqua" w:hAnsi="Book Antiqua" w:cs="Times New Roman"/>
        </w:rPr>
        <w:t>canoni artistici e letterari del Rinascimento costituiscon</w:t>
      </w:r>
      <w:r w:rsidR="00DC4521" w:rsidRPr="00287954">
        <w:rPr>
          <w:rFonts w:ascii="Book Antiqua" w:hAnsi="Book Antiqua" w:cs="Times New Roman"/>
        </w:rPr>
        <w:t>o le basi della cultura europea</w:t>
      </w:r>
    </w:p>
    <w:p w14:paraId="51A10D60" w14:textId="7F3F4057" w:rsidR="001B48DB" w:rsidRPr="00287954" w:rsidRDefault="00DC4521" w:rsidP="00DC4521">
      <w:pPr>
        <w:widowControl w:val="0"/>
        <w:tabs>
          <w:tab w:val="left" w:pos="220"/>
          <w:tab w:val="left" w:pos="720"/>
        </w:tabs>
        <w:autoSpaceDE w:val="0"/>
        <w:autoSpaceDN w:val="0"/>
        <w:adjustRightInd w:val="0"/>
        <w:spacing w:after="240" w:line="360" w:lineRule="atLeast"/>
        <w:contextualSpacing/>
        <w:rPr>
          <w:rFonts w:ascii="Book Antiqua" w:hAnsi="Book Antiqua" w:cs="Times New Roman"/>
        </w:rPr>
      </w:pPr>
      <w:r w:rsidRPr="00287954">
        <w:rPr>
          <w:rFonts w:ascii="Book Antiqua" w:hAnsi="Book Antiqua" w:cs="Times New Roman"/>
        </w:rPr>
        <w:t xml:space="preserve">    </w:t>
      </w:r>
      <w:r w:rsidR="00867BB8">
        <w:rPr>
          <w:rFonts w:ascii="Book Antiqua" w:hAnsi="Book Antiqua" w:cs="Times New Roman"/>
        </w:rPr>
        <w:t>degli stati moderni;</w:t>
      </w:r>
    </w:p>
    <w:p w14:paraId="677684C6" w14:textId="2873A378" w:rsidR="00D317BC"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 xml:space="preserve">i </w:t>
      </w:r>
      <w:r w:rsidR="00D317BC" w:rsidRPr="00287954">
        <w:rPr>
          <w:rFonts w:ascii="Book Antiqua" w:hAnsi="Book Antiqua" w:cs="Times New Roman"/>
        </w:rPr>
        <w:t>dipinti della Cappella Sistina prima del Giudizio Universale</w:t>
      </w:r>
      <w:r>
        <w:rPr>
          <w:rFonts w:ascii="Book Antiqua" w:hAnsi="Book Antiqua" w:cs="Times New Roman"/>
        </w:rPr>
        <w:t>;</w:t>
      </w:r>
    </w:p>
    <w:p w14:paraId="2A8AF664" w14:textId="42FAAA95"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a funzione degli intellettuali e degli artisti nelle varie epoche storiche</w:t>
      </w:r>
      <w:r>
        <w:rPr>
          <w:rFonts w:ascii="Book Antiqua" w:hAnsi="Book Antiqua" w:cs="Times New Roman"/>
        </w:rPr>
        <w:t>;</w:t>
      </w:r>
    </w:p>
    <w:p w14:paraId="1B5A4D93" w14:textId="29F925CA"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e migraz</w:t>
      </w:r>
      <w:r w:rsidR="004B3DC0" w:rsidRPr="00287954">
        <w:rPr>
          <w:rFonts w:ascii="Book Antiqua" w:hAnsi="Book Antiqua" w:cs="Times New Roman"/>
        </w:rPr>
        <w:t xml:space="preserve">ioni dei popoli e dei singoli, </w:t>
      </w:r>
      <w:r w:rsidR="001B48DB" w:rsidRPr="00287954">
        <w:rPr>
          <w:rFonts w:ascii="Book Antiqua" w:hAnsi="Book Antiqua" w:cs="Times New Roman"/>
        </w:rPr>
        <w:t>interne ed esterne</w:t>
      </w:r>
      <w:r>
        <w:rPr>
          <w:rFonts w:ascii="Book Antiqua" w:hAnsi="Book Antiqua" w:cs="Times New Roman"/>
        </w:rPr>
        <w:t>;</w:t>
      </w:r>
      <w:r w:rsidR="004B3DC0" w:rsidRPr="00287954">
        <w:rPr>
          <w:rFonts w:ascii="Book Antiqua" w:hAnsi="Book Antiqua" w:cs="Times New Roman"/>
          <w:b/>
        </w:rPr>
        <w:t xml:space="preserve"> </w:t>
      </w:r>
    </w:p>
    <w:p w14:paraId="725ED1FF" w14:textId="38BFB841"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contextualSpacing/>
        <w:rPr>
          <w:rFonts w:ascii="Book Antiqua" w:hAnsi="Book Antiqua" w:cs="Times New Roman"/>
        </w:rPr>
      </w:pPr>
      <w:r>
        <w:rPr>
          <w:rFonts w:ascii="Book Antiqua" w:hAnsi="Book Antiqua" w:cs="Times New Roman"/>
        </w:rPr>
        <w:t>i</w:t>
      </w:r>
      <w:r w:rsidR="00DC4521" w:rsidRPr="00287954">
        <w:rPr>
          <w:rFonts w:ascii="Book Antiqua" w:hAnsi="Book Antiqua" w:cs="Times New Roman"/>
        </w:rPr>
        <w:t xml:space="preserve"> mezzi di comunicazione </w:t>
      </w:r>
      <w:r w:rsidR="001B48DB" w:rsidRPr="00287954">
        <w:rPr>
          <w:rFonts w:ascii="Book Antiqua" w:hAnsi="Book Antiqua" w:cs="Times New Roman"/>
        </w:rPr>
        <w:t>nel Rinascimento</w:t>
      </w:r>
      <w:r>
        <w:rPr>
          <w:rFonts w:ascii="Book Antiqua" w:hAnsi="Book Antiqua" w:cs="Times New Roman"/>
        </w:rPr>
        <w:t>;</w:t>
      </w:r>
    </w:p>
    <w:p w14:paraId="4C565FAD" w14:textId="66989425"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rPr>
        <w:t>i</w:t>
      </w:r>
      <w:r w:rsidR="001B48DB" w:rsidRPr="00287954">
        <w:rPr>
          <w:rFonts w:ascii="Book Antiqua" w:hAnsi="Book Antiqua" w:cs="Times New Roman"/>
        </w:rPr>
        <w:t xml:space="preserve"> mezzi di produzione e il lavoro ai tempi di Michelangelo Buonarroti</w:t>
      </w:r>
      <w:r>
        <w:rPr>
          <w:rFonts w:ascii="Book Antiqua" w:hAnsi="Book Antiqua" w:cs="Times New Roman"/>
        </w:rPr>
        <w:t>;</w:t>
      </w:r>
    </w:p>
    <w:p w14:paraId="7C78EB72" w14:textId="5641B7F7"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rPr>
        <w:t>il concetto di fonte;</w:t>
      </w:r>
    </w:p>
    <w:p w14:paraId="45ED67E1" w14:textId="24C72276"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rPr>
        <w:t>g</w:t>
      </w:r>
      <w:r w:rsidR="001B48DB" w:rsidRPr="00287954">
        <w:rPr>
          <w:rFonts w:ascii="Book Antiqua" w:hAnsi="Book Antiqua" w:cs="Times New Roman"/>
        </w:rPr>
        <w:t>li elemen</w:t>
      </w:r>
      <w:r w:rsidR="004B3DC0" w:rsidRPr="00287954">
        <w:rPr>
          <w:rFonts w:ascii="Book Antiqua" w:hAnsi="Book Antiqua" w:cs="Times New Roman"/>
        </w:rPr>
        <w:t xml:space="preserve">ti costitutivi del processo di </w:t>
      </w:r>
      <w:r>
        <w:rPr>
          <w:rFonts w:ascii="Book Antiqua" w:hAnsi="Book Antiqua" w:cs="Times New Roman"/>
        </w:rPr>
        <w:t>ricostruzione storica;</w:t>
      </w:r>
    </w:p>
    <w:p w14:paraId="3FB6F922" w14:textId="26FE9858"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kern w:val="1"/>
        </w:rPr>
        <w:t>i</w:t>
      </w:r>
      <w:r w:rsidR="001B48DB" w:rsidRPr="00287954">
        <w:rPr>
          <w:rFonts w:ascii="Book Antiqua" w:hAnsi="Book Antiqua" w:cs="Times New Roman"/>
          <w:kern w:val="1"/>
        </w:rPr>
        <w:t xml:space="preserve"> </w:t>
      </w:r>
      <w:r w:rsidR="001B48DB" w:rsidRPr="00287954">
        <w:rPr>
          <w:rFonts w:ascii="Book Antiqua" w:hAnsi="Book Antiqua" w:cs="Times New Roman"/>
        </w:rPr>
        <w:t>repertori, reperibili anche in rete</w:t>
      </w:r>
      <w:r>
        <w:rPr>
          <w:rFonts w:ascii="Book Antiqua" w:hAnsi="Book Antiqua" w:cs="Times New Roman"/>
        </w:rPr>
        <w:t>;</w:t>
      </w:r>
    </w:p>
    <w:p w14:paraId="69805162" w14:textId="2EA9CED6"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contextualSpacing/>
        <w:jc w:val="both"/>
        <w:rPr>
          <w:rFonts w:ascii="Book Antiqua" w:hAnsi="Book Antiqua" w:cs="Times New Roman"/>
        </w:rPr>
      </w:pPr>
      <w:r>
        <w:rPr>
          <w:rFonts w:ascii="Book Antiqua" w:hAnsi="Book Antiqua" w:cs="Times New Roman"/>
        </w:rPr>
        <w:t>l</w:t>
      </w:r>
      <w:r w:rsidR="001B48DB" w:rsidRPr="00287954">
        <w:rPr>
          <w:rFonts w:ascii="Book Antiqua" w:hAnsi="Book Antiqua" w:cs="Times New Roman"/>
        </w:rPr>
        <w:t>e diverse tipologie dei testi storiografici</w:t>
      </w:r>
      <w:r>
        <w:rPr>
          <w:rFonts w:ascii="Book Antiqua" w:hAnsi="Book Antiqua" w:cs="Times New Roman"/>
        </w:rPr>
        <w:t>;</w:t>
      </w:r>
    </w:p>
    <w:p w14:paraId="497C7519" w14:textId="7C3BFD52" w:rsidR="004B3DC0"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contextualSpacing/>
        <w:jc w:val="both"/>
        <w:rPr>
          <w:rFonts w:ascii="Book Antiqua" w:hAnsi="Book Antiqua" w:cs="Times New Roman"/>
        </w:rPr>
      </w:pPr>
      <w:r>
        <w:rPr>
          <w:rFonts w:ascii="Book Antiqua" w:hAnsi="Book Antiqua" w:cs="Times New Roman"/>
          <w:kern w:val="1"/>
        </w:rPr>
        <w:t>i</w:t>
      </w:r>
      <w:r>
        <w:rPr>
          <w:rFonts w:ascii="Book Antiqua" w:hAnsi="Book Antiqua" w:cs="Times New Roman"/>
        </w:rPr>
        <w:t>l lessico della storia;</w:t>
      </w:r>
    </w:p>
    <w:p w14:paraId="1059612B" w14:textId="7F7849F1"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contextualSpacing/>
        <w:jc w:val="both"/>
        <w:rPr>
          <w:rFonts w:ascii="Book Antiqua" w:hAnsi="Book Antiqua" w:cs="Times New Roman"/>
        </w:rPr>
      </w:pPr>
      <w:r>
        <w:rPr>
          <w:rFonts w:ascii="Book Antiqua" w:hAnsi="Book Antiqua" w:cs="Times New Roman"/>
        </w:rPr>
        <w:t>i</w:t>
      </w:r>
      <w:r w:rsidR="001B48DB" w:rsidRPr="00287954">
        <w:rPr>
          <w:rFonts w:ascii="Book Antiqua" w:hAnsi="Book Antiqua" w:cs="Times New Roman"/>
        </w:rPr>
        <w:t xml:space="preserve">l </w:t>
      </w:r>
      <w:r w:rsidR="00DC4521" w:rsidRPr="00287954">
        <w:rPr>
          <w:rFonts w:ascii="Book Antiqua" w:hAnsi="Book Antiqua" w:cs="Times New Roman"/>
        </w:rPr>
        <w:t>metodo di procedere per ipotesi</w:t>
      </w:r>
      <w:r>
        <w:rPr>
          <w:rFonts w:ascii="Book Antiqua" w:hAnsi="Book Antiqua" w:cs="Times New Roman"/>
        </w:rPr>
        <w:t>;</w:t>
      </w:r>
    </w:p>
    <w:p w14:paraId="4FF15CB4" w14:textId="24471DC7" w:rsidR="001B48DB"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contextualSpacing/>
        <w:jc w:val="both"/>
        <w:rPr>
          <w:rFonts w:ascii="Book Antiqua" w:hAnsi="Book Antiqua" w:cs="Times New Roman"/>
        </w:rPr>
      </w:pPr>
      <w:r>
        <w:rPr>
          <w:rFonts w:ascii="Book Antiqua" w:hAnsi="Book Antiqua" w:cs="Times New Roman"/>
          <w:kern w:val="1"/>
        </w:rPr>
        <w:lastRenderedPageBreak/>
        <w:t>i</w:t>
      </w:r>
      <w:r w:rsidR="001B48DB" w:rsidRPr="00287954">
        <w:rPr>
          <w:rFonts w:ascii="Book Antiqua" w:hAnsi="Book Antiqua" w:cs="Times New Roman"/>
        </w:rPr>
        <w:t xml:space="preserve">l criterio di selezione </w:t>
      </w:r>
      <w:r w:rsidR="00DC4521" w:rsidRPr="00287954">
        <w:rPr>
          <w:rFonts w:ascii="Book Antiqua" w:hAnsi="Book Antiqua" w:cs="Times New Roman"/>
        </w:rPr>
        <w:t xml:space="preserve">delle informazioni </w:t>
      </w:r>
      <w:r>
        <w:rPr>
          <w:rFonts w:ascii="Book Antiqua" w:hAnsi="Book Antiqua" w:cs="Times New Roman"/>
        </w:rPr>
        <w:t>(metodo critico);</w:t>
      </w:r>
    </w:p>
    <w:p w14:paraId="6427AAC9" w14:textId="42E4BF34" w:rsidR="00DC4521"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rPr>
        <w:t>s</w:t>
      </w:r>
      <w:r w:rsidR="001B48DB" w:rsidRPr="00287954">
        <w:rPr>
          <w:rFonts w:ascii="Book Antiqua" w:hAnsi="Book Antiqua" w:cs="Times New Roman"/>
        </w:rPr>
        <w:t>oggettività/oggettività come categorie della ricostruzione storica</w:t>
      </w:r>
      <w:r>
        <w:rPr>
          <w:rFonts w:ascii="Book Antiqua" w:hAnsi="Book Antiqua" w:cs="Times New Roman"/>
        </w:rPr>
        <w:t>;</w:t>
      </w:r>
    </w:p>
    <w:p w14:paraId="383BB8A5" w14:textId="67C5F7D0" w:rsidR="00DC4521" w:rsidRPr="00287954" w:rsidRDefault="00867BB8"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r>
        <w:rPr>
          <w:rFonts w:ascii="Book Antiqua" w:hAnsi="Book Antiqua" w:cs="Times New Roman"/>
          <w:kern w:val="1"/>
        </w:rPr>
        <w:t>i</w:t>
      </w:r>
      <w:r w:rsidR="001B48DB" w:rsidRPr="00287954">
        <w:rPr>
          <w:rFonts w:ascii="Book Antiqua" w:hAnsi="Book Antiqua" w:cs="Times New Roman"/>
          <w:kern w:val="1"/>
        </w:rPr>
        <w:t xml:space="preserve"> principali luoghi di conservazione, pubblici e privati, del territorio (mu</w:t>
      </w:r>
      <w:r w:rsidR="00DC4521" w:rsidRPr="00287954">
        <w:rPr>
          <w:rFonts w:ascii="Book Antiqua" w:hAnsi="Book Antiqua" w:cs="Times New Roman"/>
          <w:kern w:val="1"/>
        </w:rPr>
        <w:t>sei, biblioteche,</w:t>
      </w:r>
    </w:p>
    <w:p w14:paraId="7572E272" w14:textId="6A42800B" w:rsidR="00DC4521" w:rsidRPr="00287954" w:rsidRDefault="00DC4521" w:rsidP="00DC4521">
      <w:pPr>
        <w:widowControl w:val="0"/>
        <w:tabs>
          <w:tab w:val="left" w:pos="220"/>
          <w:tab w:val="left" w:pos="720"/>
        </w:tabs>
        <w:autoSpaceDE w:val="0"/>
        <w:autoSpaceDN w:val="0"/>
        <w:adjustRightInd w:val="0"/>
        <w:spacing w:after="240" w:line="360" w:lineRule="atLeast"/>
        <w:contextualSpacing/>
        <w:jc w:val="both"/>
        <w:rPr>
          <w:rFonts w:ascii="Book Antiqua" w:hAnsi="Book Antiqua" w:cs="Times New Roman"/>
        </w:rPr>
      </w:pPr>
      <w:r w:rsidRPr="00287954">
        <w:rPr>
          <w:rFonts w:ascii="Book Antiqua" w:hAnsi="Book Antiqua" w:cs="Times New Roman"/>
          <w:kern w:val="1"/>
        </w:rPr>
        <w:t xml:space="preserve">    </w:t>
      </w:r>
      <w:r w:rsidR="001B48DB" w:rsidRPr="00287954">
        <w:rPr>
          <w:rFonts w:ascii="Book Antiqua" w:hAnsi="Book Antiqua" w:cs="Times New Roman"/>
          <w:kern w:val="1"/>
        </w:rPr>
        <w:t>archivi ecc.)</w:t>
      </w:r>
      <w:r w:rsidR="00A748D3" w:rsidRPr="00287954">
        <w:rPr>
          <w:rFonts w:ascii="Book Antiqua" w:hAnsi="Book Antiqua" w:cs="Times New Roman"/>
          <w:kern w:val="1"/>
        </w:rPr>
        <w:t xml:space="preserve"> </w:t>
      </w:r>
      <w:r w:rsidR="001B48DB" w:rsidRPr="00287954">
        <w:rPr>
          <w:rFonts w:ascii="Book Antiqua" w:hAnsi="Book Antiqua" w:cs="Times New Roman"/>
          <w:kern w:val="1"/>
        </w:rPr>
        <w:t>rela</w:t>
      </w:r>
      <w:r w:rsidR="00867BB8">
        <w:rPr>
          <w:rFonts w:ascii="Book Antiqua" w:hAnsi="Book Antiqua" w:cs="Times New Roman"/>
          <w:kern w:val="1"/>
        </w:rPr>
        <w:t>tivi a Michelangelo Buonarroti;</w:t>
      </w:r>
    </w:p>
    <w:p w14:paraId="24E5AB8F" w14:textId="77777777" w:rsidR="00DC4521" w:rsidRPr="00287954" w:rsidRDefault="001B48DB" w:rsidP="00175B4E">
      <w:pPr>
        <w:widowControl w:val="0"/>
        <w:numPr>
          <w:ilvl w:val="0"/>
          <w:numId w:val="5"/>
        </w:numPr>
        <w:tabs>
          <w:tab w:val="left" w:pos="220"/>
          <w:tab w:val="left" w:pos="720"/>
        </w:tabs>
        <w:autoSpaceDE w:val="0"/>
        <w:autoSpaceDN w:val="0"/>
        <w:adjustRightInd w:val="0"/>
        <w:spacing w:after="240" w:line="360" w:lineRule="atLeast"/>
        <w:ind w:left="357" w:hanging="357"/>
        <w:contextualSpacing/>
        <w:jc w:val="both"/>
        <w:rPr>
          <w:rFonts w:ascii="Book Antiqua" w:hAnsi="Book Antiqua" w:cs="Times New Roman"/>
        </w:rPr>
      </w:pPr>
      <w:proofErr w:type="spellStart"/>
      <w:r w:rsidRPr="00287954">
        <w:rPr>
          <w:rFonts w:ascii="Book Antiqua" w:hAnsi="Book Antiqua" w:cs="Times New Roman"/>
          <w:i/>
          <w:kern w:val="1"/>
        </w:rPr>
        <w:t>Artainment</w:t>
      </w:r>
      <w:proofErr w:type="spellEnd"/>
      <w:r w:rsidRPr="00287954">
        <w:rPr>
          <w:rFonts w:ascii="Book Antiqua" w:hAnsi="Book Antiqua" w:cs="Times New Roman"/>
          <w:i/>
          <w:kern w:val="1"/>
        </w:rPr>
        <w:t>,</w:t>
      </w:r>
      <w:r w:rsidRPr="00287954">
        <w:rPr>
          <w:rFonts w:ascii="Book Antiqua" w:hAnsi="Book Antiqua" w:cs="Times New Roman"/>
          <w:kern w:val="1"/>
        </w:rPr>
        <w:t xml:space="preserve"> una metodologia interdisciplinare che attra</w:t>
      </w:r>
      <w:r w:rsidR="00DC4521" w:rsidRPr="00287954">
        <w:rPr>
          <w:rFonts w:ascii="Book Antiqua" w:hAnsi="Book Antiqua" w:cs="Times New Roman"/>
          <w:kern w:val="1"/>
        </w:rPr>
        <w:t>verso una tecnologia innovativa</w:t>
      </w:r>
    </w:p>
    <w:p w14:paraId="090D9EEF" w14:textId="7C2042F6" w:rsidR="001B48DB" w:rsidRPr="00287954" w:rsidRDefault="00DC4521" w:rsidP="00DC4521">
      <w:pPr>
        <w:widowControl w:val="0"/>
        <w:tabs>
          <w:tab w:val="left" w:pos="220"/>
          <w:tab w:val="left" w:pos="720"/>
        </w:tabs>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i/>
          <w:kern w:val="1"/>
        </w:rPr>
        <w:t xml:space="preserve">    </w:t>
      </w:r>
      <w:r w:rsidR="001B48DB" w:rsidRPr="00287954">
        <w:rPr>
          <w:rFonts w:ascii="Book Antiqua" w:hAnsi="Book Antiqua" w:cs="Times New Roman"/>
          <w:kern w:val="1"/>
        </w:rPr>
        <w:t>contri</w:t>
      </w:r>
      <w:r w:rsidRPr="00287954">
        <w:rPr>
          <w:rFonts w:ascii="Book Antiqua" w:hAnsi="Book Antiqua" w:cs="Times New Roman"/>
          <w:kern w:val="1"/>
        </w:rPr>
        <w:t>buisce a imparare e a conoscere</w:t>
      </w:r>
      <w:r w:rsidR="001B48DB" w:rsidRPr="00287954">
        <w:rPr>
          <w:rFonts w:ascii="Book Antiqua" w:hAnsi="Book Antiqua" w:cs="Times New Roman"/>
          <w:kern w:val="1"/>
        </w:rPr>
        <w:t>.</w:t>
      </w:r>
    </w:p>
    <w:p w14:paraId="4CA446B3" w14:textId="7ACCE10A" w:rsidR="00D317BC" w:rsidRPr="00287954" w:rsidRDefault="00D317BC" w:rsidP="004B3DC0">
      <w:pPr>
        <w:pStyle w:val="NormaleWeb"/>
        <w:jc w:val="both"/>
        <w:rPr>
          <w:rFonts w:ascii="Book Antiqua" w:hAnsi="Book Antiqua"/>
          <w:smallCaps/>
          <w:sz w:val="24"/>
          <w:szCs w:val="24"/>
          <w:u w:val="single"/>
        </w:rPr>
      </w:pPr>
      <w:r w:rsidRPr="00287954">
        <w:rPr>
          <w:rFonts w:ascii="Book Antiqua" w:hAnsi="Book Antiqua"/>
          <w:smallCaps/>
          <w:sz w:val="24"/>
          <w:szCs w:val="24"/>
          <w:u w:val="single"/>
        </w:rPr>
        <w:t>P</w:t>
      </w:r>
      <w:r w:rsidR="00DC4521" w:rsidRPr="00287954">
        <w:rPr>
          <w:rFonts w:ascii="Book Antiqua" w:hAnsi="Book Antiqua"/>
          <w:smallCaps/>
          <w:sz w:val="24"/>
          <w:szCs w:val="24"/>
          <w:u w:val="single"/>
        </w:rPr>
        <w:t>rospetto riassuntivo</w:t>
      </w:r>
    </w:p>
    <w:tbl>
      <w:tblPr>
        <w:tblStyle w:val="Grigliatabella"/>
        <w:tblW w:w="0" w:type="auto"/>
        <w:tblLook w:val="04A0" w:firstRow="1" w:lastRow="0" w:firstColumn="1" w:lastColumn="0" w:noHBand="0" w:noVBand="1"/>
      </w:tblPr>
      <w:tblGrid>
        <w:gridCol w:w="2106"/>
        <w:gridCol w:w="2255"/>
        <w:gridCol w:w="2410"/>
        <w:gridCol w:w="3001"/>
      </w:tblGrid>
      <w:tr w:rsidR="00287954" w:rsidRPr="00287954" w14:paraId="49C5EE02" w14:textId="77777777" w:rsidTr="00DC03F7">
        <w:tc>
          <w:tcPr>
            <w:tcW w:w="2106" w:type="dxa"/>
          </w:tcPr>
          <w:p w14:paraId="76ED9623" w14:textId="6C02F313" w:rsidR="00D317BC" w:rsidRPr="00287954" w:rsidRDefault="00D317BC" w:rsidP="00D317BC">
            <w:pPr>
              <w:widowControl w:val="0"/>
              <w:autoSpaceDE w:val="0"/>
              <w:autoSpaceDN w:val="0"/>
              <w:adjustRightInd w:val="0"/>
              <w:spacing w:after="240" w:line="360" w:lineRule="atLeast"/>
              <w:jc w:val="both"/>
              <w:rPr>
                <w:rFonts w:ascii="Book Antiqua" w:hAnsi="Book Antiqua" w:cs="Times New Roman"/>
                <w:b/>
                <w:kern w:val="1"/>
              </w:rPr>
            </w:pPr>
            <w:r w:rsidRPr="00287954">
              <w:rPr>
                <w:rFonts w:ascii="Book Antiqua" w:hAnsi="Book Antiqua" w:cs="Times New Roman"/>
                <w:b/>
                <w:kern w:val="1"/>
              </w:rPr>
              <w:t>I percorsi</w:t>
            </w:r>
          </w:p>
        </w:tc>
        <w:tc>
          <w:tcPr>
            <w:tcW w:w="2255" w:type="dxa"/>
          </w:tcPr>
          <w:p w14:paraId="13A5A53E" w14:textId="1551C093" w:rsidR="00D317BC" w:rsidRPr="00287954" w:rsidRDefault="00B2006E" w:rsidP="00D317BC">
            <w:pPr>
              <w:widowControl w:val="0"/>
              <w:autoSpaceDE w:val="0"/>
              <w:autoSpaceDN w:val="0"/>
              <w:adjustRightInd w:val="0"/>
              <w:spacing w:after="240" w:line="360" w:lineRule="atLeast"/>
              <w:jc w:val="both"/>
              <w:rPr>
                <w:rFonts w:ascii="Book Antiqua" w:hAnsi="Book Antiqua" w:cs="Times New Roman"/>
                <w:b/>
                <w:kern w:val="1"/>
              </w:rPr>
            </w:pPr>
            <w:r w:rsidRPr="00287954">
              <w:rPr>
                <w:rFonts w:ascii="Book Antiqua" w:hAnsi="Book Antiqua" w:cs="Times New Roman"/>
                <w:b/>
                <w:kern w:val="1"/>
              </w:rPr>
              <w:t>I temi principali</w:t>
            </w:r>
          </w:p>
        </w:tc>
        <w:tc>
          <w:tcPr>
            <w:tcW w:w="2410" w:type="dxa"/>
          </w:tcPr>
          <w:p w14:paraId="54C0FDFC" w14:textId="07D1AAAE" w:rsidR="00D317BC" w:rsidRPr="00287954" w:rsidRDefault="00B2006E" w:rsidP="00D317BC">
            <w:pPr>
              <w:widowControl w:val="0"/>
              <w:autoSpaceDE w:val="0"/>
              <w:autoSpaceDN w:val="0"/>
              <w:adjustRightInd w:val="0"/>
              <w:spacing w:after="240" w:line="360" w:lineRule="atLeast"/>
              <w:jc w:val="both"/>
              <w:rPr>
                <w:rFonts w:ascii="Book Antiqua" w:hAnsi="Book Antiqua" w:cs="Times New Roman"/>
                <w:b/>
                <w:kern w:val="1"/>
              </w:rPr>
            </w:pPr>
            <w:r w:rsidRPr="00287954">
              <w:rPr>
                <w:rFonts w:ascii="Book Antiqua" w:hAnsi="Book Antiqua" w:cs="Times New Roman"/>
                <w:b/>
                <w:kern w:val="1"/>
              </w:rPr>
              <w:t>Scuole primarie</w:t>
            </w:r>
          </w:p>
        </w:tc>
        <w:tc>
          <w:tcPr>
            <w:tcW w:w="3001" w:type="dxa"/>
          </w:tcPr>
          <w:p w14:paraId="0ADC8ACF" w14:textId="7B696DD5" w:rsidR="00D317BC" w:rsidRPr="00287954" w:rsidRDefault="00B2006E" w:rsidP="00D317BC">
            <w:pPr>
              <w:widowControl w:val="0"/>
              <w:autoSpaceDE w:val="0"/>
              <w:autoSpaceDN w:val="0"/>
              <w:adjustRightInd w:val="0"/>
              <w:spacing w:after="240" w:line="360" w:lineRule="atLeast"/>
              <w:jc w:val="both"/>
              <w:rPr>
                <w:rFonts w:ascii="Book Antiqua" w:hAnsi="Book Antiqua" w:cs="Times New Roman"/>
                <w:b/>
                <w:kern w:val="1"/>
              </w:rPr>
            </w:pPr>
            <w:r w:rsidRPr="00287954">
              <w:rPr>
                <w:rFonts w:ascii="Book Antiqua" w:hAnsi="Book Antiqua" w:cs="Times New Roman"/>
                <w:b/>
                <w:kern w:val="1"/>
              </w:rPr>
              <w:t>Scuole secondarie</w:t>
            </w:r>
          </w:p>
        </w:tc>
      </w:tr>
      <w:tr w:rsidR="00287954" w:rsidRPr="00287954" w14:paraId="4CC002CC" w14:textId="77777777" w:rsidTr="00DC03F7">
        <w:trPr>
          <w:trHeight w:val="648"/>
        </w:trPr>
        <w:tc>
          <w:tcPr>
            <w:tcW w:w="2106" w:type="dxa"/>
            <w:vMerge w:val="restart"/>
          </w:tcPr>
          <w:p w14:paraId="6F4433FB" w14:textId="19C692A3"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Percorso storico</w:t>
            </w:r>
          </w:p>
        </w:tc>
        <w:tc>
          <w:tcPr>
            <w:tcW w:w="2255" w:type="dxa"/>
          </w:tcPr>
          <w:p w14:paraId="268B1E3E" w14:textId="242DBAC0"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Il Rinascimento</w:t>
            </w:r>
          </w:p>
        </w:tc>
        <w:tc>
          <w:tcPr>
            <w:tcW w:w="2410" w:type="dxa"/>
          </w:tcPr>
          <w:p w14:paraId="42140651" w14:textId="0FC214E1" w:rsidR="00B2006E" w:rsidRPr="00287954" w:rsidRDefault="009613E4"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 xml:space="preserve">Il racconto di una esperienza attraverso i disegni e i racconti </w:t>
            </w:r>
          </w:p>
        </w:tc>
        <w:tc>
          <w:tcPr>
            <w:tcW w:w="3001" w:type="dxa"/>
          </w:tcPr>
          <w:p w14:paraId="15432A72" w14:textId="65EE1E13" w:rsidR="00B2006E" w:rsidRPr="00287954" w:rsidRDefault="00B2006E"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Excursus storico</w:t>
            </w:r>
            <w:r w:rsidR="00E70EEB" w:rsidRPr="00287954">
              <w:rPr>
                <w:rFonts w:ascii="Book Antiqua" w:hAnsi="Book Antiqua" w:cs="Times New Roman"/>
                <w:kern w:val="1"/>
              </w:rPr>
              <w:t xml:space="preserve"> e percorsi didattici (vedi super)</w:t>
            </w:r>
          </w:p>
        </w:tc>
      </w:tr>
      <w:tr w:rsidR="00287954" w:rsidRPr="00287954" w14:paraId="0347116A" w14:textId="77777777" w:rsidTr="00DC03F7">
        <w:trPr>
          <w:trHeight w:val="896"/>
        </w:trPr>
        <w:tc>
          <w:tcPr>
            <w:tcW w:w="2106" w:type="dxa"/>
            <w:vMerge/>
          </w:tcPr>
          <w:p w14:paraId="36AE0C4D"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4E1ABC5D" w14:textId="489556BF"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Roma nel ‘500</w:t>
            </w:r>
          </w:p>
        </w:tc>
        <w:tc>
          <w:tcPr>
            <w:tcW w:w="2410" w:type="dxa"/>
          </w:tcPr>
          <w:p w14:paraId="72B9262E" w14:textId="1BA7C007" w:rsidR="00B2006E" w:rsidRPr="00287954" w:rsidRDefault="009613E4"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Il progetto stimola abilità cognitive fornendo elementi storici e artistici che possono essere ampliati con la partecipazione ai laboratori</w:t>
            </w:r>
          </w:p>
        </w:tc>
        <w:tc>
          <w:tcPr>
            <w:tcW w:w="3001" w:type="dxa"/>
          </w:tcPr>
          <w:p w14:paraId="43FAB037" w14:textId="1C1BDA8D" w:rsidR="00B2006E" w:rsidRPr="00287954" w:rsidRDefault="00B2006E"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Contesto sociale, economico e religioso</w:t>
            </w:r>
          </w:p>
        </w:tc>
      </w:tr>
      <w:tr w:rsidR="00287954" w:rsidRPr="00287954" w14:paraId="149BB59D" w14:textId="77777777" w:rsidTr="00DC03F7">
        <w:trPr>
          <w:trHeight w:val="816"/>
        </w:trPr>
        <w:tc>
          <w:tcPr>
            <w:tcW w:w="2106" w:type="dxa"/>
            <w:vMerge/>
          </w:tcPr>
          <w:p w14:paraId="35985E0A"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315C7B47" w14:textId="23EF25A4"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Il Conclave</w:t>
            </w:r>
          </w:p>
        </w:tc>
        <w:tc>
          <w:tcPr>
            <w:tcW w:w="2410" w:type="dxa"/>
          </w:tcPr>
          <w:p w14:paraId="43F21DDF" w14:textId="026ACD23" w:rsidR="00B2006E" w:rsidRPr="00287954" w:rsidRDefault="009613E4"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 xml:space="preserve">Cosa significa e come si svolge </w:t>
            </w:r>
          </w:p>
        </w:tc>
        <w:tc>
          <w:tcPr>
            <w:tcW w:w="3001" w:type="dxa"/>
          </w:tcPr>
          <w:p w14:paraId="3A70CE00" w14:textId="29070F00" w:rsidR="00B2006E" w:rsidRPr="00287954" w:rsidRDefault="009613E4"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Aspetti religiosi e politici</w:t>
            </w:r>
          </w:p>
        </w:tc>
      </w:tr>
      <w:tr w:rsidR="00287954" w:rsidRPr="00287954" w14:paraId="18B0FFAB" w14:textId="77777777" w:rsidTr="00EE2AF8">
        <w:trPr>
          <w:trHeight w:val="1007"/>
        </w:trPr>
        <w:tc>
          <w:tcPr>
            <w:tcW w:w="2106" w:type="dxa"/>
            <w:vMerge/>
          </w:tcPr>
          <w:p w14:paraId="33330791"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47B621EA" w14:textId="55FBBC30" w:rsidR="00B2006E" w:rsidRPr="00287954" w:rsidRDefault="00B2006E" w:rsidP="00EE2AF8">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Michelangelo</w:t>
            </w:r>
          </w:p>
        </w:tc>
        <w:tc>
          <w:tcPr>
            <w:tcW w:w="2410" w:type="dxa"/>
          </w:tcPr>
          <w:p w14:paraId="313FD87D" w14:textId="652EF862" w:rsidR="00B2006E" w:rsidRPr="00287954" w:rsidRDefault="00B2006E"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Scultore, pittore e poeta</w:t>
            </w:r>
          </w:p>
        </w:tc>
        <w:tc>
          <w:tcPr>
            <w:tcW w:w="3001" w:type="dxa"/>
          </w:tcPr>
          <w:p w14:paraId="7960FC03" w14:textId="669793BC" w:rsidR="00B2006E" w:rsidRPr="00287954" w:rsidRDefault="00B2006E"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 xml:space="preserve">La biografia </w:t>
            </w:r>
            <w:r w:rsidR="00E70EEB" w:rsidRPr="00287954">
              <w:rPr>
                <w:rFonts w:ascii="Book Antiqua" w:hAnsi="Book Antiqua" w:cs="Times New Roman"/>
                <w:kern w:val="1"/>
              </w:rPr>
              <w:t>e il contesto artistico</w:t>
            </w:r>
          </w:p>
        </w:tc>
      </w:tr>
      <w:tr w:rsidR="00287954" w:rsidRPr="00287954" w14:paraId="214289F3" w14:textId="77777777" w:rsidTr="00DC03F7">
        <w:trPr>
          <w:trHeight w:val="800"/>
        </w:trPr>
        <w:tc>
          <w:tcPr>
            <w:tcW w:w="2106" w:type="dxa"/>
            <w:vMerge w:val="restart"/>
          </w:tcPr>
          <w:p w14:paraId="7D382C77" w14:textId="21F87EDB"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Percorso artistico</w:t>
            </w:r>
          </w:p>
        </w:tc>
        <w:tc>
          <w:tcPr>
            <w:tcW w:w="2255" w:type="dxa"/>
          </w:tcPr>
          <w:p w14:paraId="7E907390" w14:textId="6AF19A72"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La</w:t>
            </w:r>
            <w:r w:rsidR="009613E4" w:rsidRPr="00287954">
              <w:rPr>
                <w:rFonts w:ascii="Book Antiqua" w:hAnsi="Book Antiqua" w:cs="Times New Roman"/>
                <w:kern w:val="1"/>
              </w:rPr>
              <w:t xml:space="preserve"> C</w:t>
            </w:r>
            <w:r w:rsidRPr="00287954">
              <w:rPr>
                <w:rFonts w:ascii="Book Antiqua" w:hAnsi="Book Antiqua" w:cs="Times New Roman"/>
                <w:kern w:val="1"/>
              </w:rPr>
              <w:t xml:space="preserve">appella Sistina </w:t>
            </w:r>
          </w:p>
          <w:p w14:paraId="6F0EC1B2" w14:textId="0B513C67"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p>
        </w:tc>
        <w:tc>
          <w:tcPr>
            <w:tcW w:w="2410" w:type="dxa"/>
          </w:tcPr>
          <w:p w14:paraId="2429BC3B" w14:textId="34B4AB41" w:rsidR="00B2006E" w:rsidRPr="00287954" w:rsidRDefault="00B2006E"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Prima e dopo il Giudizio Universale</w:t>
            </w:r>
          </w:p>
        </w:tc>
        <w:tc>
          <w:tcPr>
            <w:tcW w:w="3001" w:type="dxa"/>
          </w:tcPr>
          <w:p w14:paraId="11265957" w14:textId="77777777" w:rsidR="00B2006E" w:rsidRPr="00287954" w:rsidRDefault="00B2006E" w:rsidP="00EE2AF8">
            <w:pPr>
              <w:widowControl w:val="0"/>
              <w:autoSpaceDE w:val="0"/>
              <w:autoSpaceDN w:val="0"/>
              <w:adjustRightInd w:val="0"/>
              <w:rPr>
                <w:rFonts w:ascii="Book Antiqua" w:hAnsi="Book Antiqua" w:cs="Times New Roman"/>
                <w:kern w:val="1"/>
              </w:rPr>
            </w:pPr>
            <w:r w:rsidRPr="00287954">
              <w:rPr>
                <w:rFonts w:ascii="Book Antiqua" w:hAnsi="Book Antiqua" w:cs="Times New Roman"/>
                <w:kern w:val="1"/>
              </w:rPr>
              <w:t>Descrizione affresco.</w:t>
            </w:r>
          </w:p>
          <w:p w14:paraId="7026F2EE" w14:textId="21DF5C51" w:rsidR="00E70EEB" w:rsidRPr="00287954" w:rsidRDefault="00B2006E" w:rsidP="00EE2AF8">
            <w:pPr>
              <w:widowControl w:val="0"/>
              <w:autoSpaceDE w:val="0"/>
              <w:autoSpaceDN w:val="0"/>
              <w:adjustRightInd w:val="0"/>
              <w:rPr>
                <w:rFonts w:ascii="Book Antiqua" w:hAnsi="Book Antiqua" w:cs="Times New Roman"/>
                <w:kern w:val="1"/>
              </w:rPr>
            </w:pPr>
            <w:r w:rsidRPr="00287954">
              <w:rPr>
                <w:rFonts w:ascii="Book Antiqua" w:hAnsi="Book Antiqua" w:cs="Times New Roman"/>
                <w:kern w:val="1"/>
              </w:rPr>
              <w:t>Prima e dopo il</w:t>
            </w:r>
            <w:r w:rsidR="00E70EEB" w:rsidRPr="00287954">
              <w:rPr>
                <w:rFonts w:ascii="Book Antiqua" w:hAnsi="Book Antiqua" w:cs="Times New Roman"/>
                <w:kern w:val="1"/>
              </w:rPr>
              <w:t xml:space="preserve"> restauro</w:t>
            </w:r>
          </w:p>
        </w:tc>
      </w:tr>
      <w:tr w:rsidR="00287954" w:rsidRPr="00287954" w14:paraId="72BB6A5C" w14:textId="77777777" w:rsidTr="00DC03F7">
        <w:trPr>
          <w:trHeight w:val="672"/>
        </w:trPr>
        <w:tc>
          <w:tcPr>
            <w:tcW w:w="2106" w:type="dxa"/>
            <w:vMerge/>
          </w:tcPr>
          <w:p w14:paraId="49EE6C13"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66556BC3" w14:textId="77777777"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Il Giudizio Universale</w:t>
            </w:r>
          </w:p>
          <w:p w14:paraId="5AB4EAB2" w14:textId="3B9FC422"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p>
        </w:tc>
        <w:tc>
          <w:tcPr>
            <w:tcW w:w="2410" w:type="dxa"/>
          </w:tcPr>
          <w:p w14:paraId="699C87AD" w14:textId="445E8AB6" w:rsidR="00B2006E" w:rsidRPr="00287954"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Spunti tematici , riproduzioni  e disegni</w:t>
            </w:r>
          </w:p>
        </w:tc>
        <w:tc>
          <w:tcPr>
            <w:tcW w:w="3001" w:type="dxa"/>
          </w:tcPr>
          <w:p w14:paraId="350DEFF5" w14:textId="5288CD0B" w:rsidR="00B2006E" w:rsidRPr="00287954"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 xml:space="preserve">Percorsi tematici </w:t>
            </w:r>
          </w:p>
        </w:tc>
      </w:tr>
      <w:tr w:rsidR="00287954" w:rsidRPr="00287954" w14:paraId="291FA3C5" w14:textId="77777777" w:rsidTr="00DC03F7">
        <w:trPr>
          <w:trHeight w:val="864"/>
        </w:trPr>
        <w:tc>
          <w:tcPr>
            <w:tcW w:w="2106" w:type="dxa"/>
            <w:vMerge/>
          </w:tcPr>
          <w:p w14:paraId="6D4EC7D6"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02554C80" w14:textId="4503BE13"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L’ arte e gli artisti del ‘ 500</w:t>
            </w:r>
          </w:p>
        </w:tc>
        <w:tc>
          <w:tcPr>
            <w:tcW w:w="2410" w:type="dxa"/>
          </w:tcPr>
          <w:p w14:paraId="1D648E03" w14:textId="1544BEA9" w:rsidR="00B2006E" w:rsidRPr="00287954"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Descrizione delle opere</w:t>
            </w:r>
          </w:p>
        </w:tc>
        <w:tc>
          <w:tcPr>
            <w:tcW w:w="3001" w:type="dxa"/>
          </w:tcPr>
          <w:p w14:paraId="356F6F8E" w14:textId="77777777" w:rsidR="00B2006E" w:rsidRDefault="00E70EEB" w:rsidP="00EE2AF8">
            <w:pPr>
              <w:widowControl w:val="0"/>
              <w:autoSpaceDE w:val="0"/>
              <w:autoSpaceDN w:val="0"/>
              <w:adjustRightInd w:val="0"/>
              <w:spacing w:after="240" w:line="360" w:lineRule="atLeast"/>
              <w:rPr>
                <w:rFonts w:ascii="Book Antiqua" w:hAnsi="Book Antiqua" w:cs="Times New Roman"/>
                <w:kern w:val="1"/>
                <w:lang w:val="en-US"/>
              </w:rPr>
            </w:pPr>
            <w:proofErr w:type="spellStart"/>
            <w:r w:rsidRPr="00287954">
              <w:rPr>
                <w:rFonts w:ascii="Book Antiqua" w:hAnsi="Book Antiqua" w:cs="Times New Roman"/>
                <w:kern w:val="1"/>
                <w:lang w:val="en-US"/>
              </w:rPr>
              <w:t>Approfondimenti</w:t>
            </w:r>
            <w:proofErr w:type="spellEnd"/>
            <w:r w:rsidRPr="00287954">
              <w:rPr>
                <w:rFonts w:ascii="Book Antiqua" w:hAnsi="Book Antiqua" w:cs="Times New Roman"/>
                <w:kern w:val="1"/>
                <w:lang w:val="en-US"/>
              </w:rPr>
              <w:t xml:space="preserve">  </w:t>
            </w:r>
            <w:proofErr w:type="spellStart"/>
            <w:r w:rsidRPr="00287954">
              <w:rPr>
                <w:rFonts w:ascii="Book Antiqua" w:hAnsi="Book Antiqua" w:cs="Times New Roman"/>
                <w:kern w:val="1"/>
                <w:lang w:val="en-US"/>
              </w:rPr>
              <w:t>critici</w:t>
            </w:r>
            <w:proofErr w:type="spellEnd"/>
            <w:r w:rsidRPr="00287954">
              <w:rPr>
                <w:rFonts w:ascii="Book Antiqua" w:hAnsi="Book Antiqua" w:cs="Times New Roman"/>
                <w:kern w:val="1"/>
                <w:lang w:val="en-US"/>
              </w:rPr>
              <w:t xml:space="preserve"> e </w:t>
            </w:r>
            <w:proofErr w:type="spellStart"/>
            <w:r w:rsidRPr="00287954">
              <w:rPr>
                <w:rFonts w:ascii="Book Antiqua" w:hAnsi="Book Antiqua" w:cs="Times New Roman"/>
                <w:kern w:val="1"/>
                <w:lang w:val="en-US"/>
              </w:rPr>
              <w:t>stilistici</w:t>
            </w:r>
            <w:proofErr w:type="spellEnd"/>
          </w:p>
          <w:p w14:paraId="35A8D5D2" w14:textId="3E76A6C5" w:rsidR="00EE2AF8" w:rsidRPr="00287954" w:rsidRDefault="00EE2AF8" w:rsidP="00EE2AF8">
            <w:pPr>
              <w:widowControl w:val="0"/>
              <w:autoSpaceDE w:val="0"/>
              <w:autoSpaceDN w:val="0"/>
              <w:adjustRightInd w:val="0"/>
              <w:spacing w:after="240" w:line="360" w:lineRule="atLeast"/>
              <w:rPr>
                <w:rFonts w:ascii="Book Antiqua" w:hAnsi="Book Antiqua" w:cs="Times New Roman"/>
                <w:kern w:val="1"/>
              </w:rPr>
            </w:pPr>
          </w:p>
        </w:tc>
      </w:tr>
      <w:tr w:rsidR="00287954" w:rsidRPr="00287954" w14:paraId="41F5AABA" w14:textId="77777777" w:rsidTr="00DC03F7">
        <w:trPr>
          <w:trHeight w:val="384"/>
        </w:trPr>
        <w:tc>
          <w:tcPr>
            <w:tcW w:w="2106" w:type="dxa"/>
            <w:vMerge/>
          </w:tcPr>
          <w:p w14:paraId="60C1EED5"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0AF450E1" w14:textId="631CB2BB" w:rsidR="00B2006E" w:rsidRPr="00287954" w:rsidRDefault="00E70EEB"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Il Papato</w:t>
            </w:r>
          </w:p>
        </w:tc>
        <w:tc>
          <w:tcPr>
            <w:tcW w:w="2410" w:type="dxa"/>
          </w:tcPr>
          <w:p w14:paraId="59CF76A4" w14:textId="15CA0175" w:rsidR="00B2006E" w:rsidRPr="00287954"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Spunti sulle diverse religioni</w:t>
            </w:r>
          </w:p>
        </w:tc>
        <w:tc>
          <w:tcPr>
            <w:tcW w:w="3001" w:type="dxa"/>
          </w:tcPr>
          <w:p w14:paraId="0707668C" w14:textId="302A0F87" w:rsidR="00B2006E" w:rsidRPr="00287954"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rPr>
              <w:t>La funzione dell’ arte nella storia</w:t>
            </w:r>
          </w:p>
        </w:tc>
      </w:tr>
      <w:tr w:rsidR="00287954" w:rsidRPr="00287954" w14:paraId="51990EC4" w14:textId="77777777" w:rsidTr="00DC03F7">
        <w:trPr>
          <w:trHeight w:val="816"/>
        </w:trPr>
        <w:tc>
          <w:tcPr>
            <w:tcW w:w="2106" w:type="dxa"/>
            <w:vMerge w:val="restart"/>
          </w:tcPr>
          <w:p w14:paraId="10B301ED" w14:textId="573D2ABE"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Percorso sociale</w:t>
            </w:r>
          </w:p>
        </w:tc>
        <w:tc>
          <w:tcPr>
            <w:tcW w:w="2255" w:type="dxa"/>
          </w:tcPr>
          <w:p w14:paraId="3E5DA1FC" w14:textId="440FCF5E" w:rsidR="00B2006E" w:rsidRPr="00287954" w:rsidRDefault="00B2006E"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Il bene e il male dal passato al presente.</w:t>
            </w:r>
          </w:p>
        </w:tc>
        <w:tc>
          <w:tcPr>
            <w:tcW w:w="2410" w:type="dxa"/>
          </w:tcPr>
          <w:p w14:paraId="291C25ED" w14:textId="2A6CEB7C" w:rsidR="00B2006E" w:rsidRPr="00287954" w:rsidRDefault="007E1FFF"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 xml:space="preserve">I significati di bene e male </w:t>
            </w:r>
          </w:p>
        </w:tc>
        <w:tc>
          <w:tcPr>
            <w:tcW w:w="3001" w:type="dxa"/>
          </w:tcPr>
          <w:p w14:paraId="37E7C5B9" w14:textId="684AEAF2" w:rsidR="00B2006E" w:rsidRPr="00287954" w:rsidRDefault="007E1FFF"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L’ etica della convivenza e dei diritti</w:t>
            </w:r>
          </w:p>
        </w:tc>
      </w:tr>
      <w:tr w:rsidR="00287954" w:rsidRPr="00287954" w14:paraId="54CD3C58" w14:textId="77777777" w:rsidTr="00DC03F7">
        <w:trPr>
          <w:trHeight w:val="608"/>
        </w:trPr>
        <w:tc>
          <w:tcPr>
            <w:tcW w:w="2106" w:type="dxa"/>
            <w:vMerge/>
          </w:tcPr>
          <w:p w14:paraId="7A4E135B" w14:textId="77777777"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20498073" w14:textId="6FA3A2B7" w:rsidR="00B2006E" w:rsidRPr="00287954" w:rsidRDefault="00E70EEB" w:rsidP="00D317BC">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L’</w:t>
            </w:r>
            <w:r w:rsidR="00B2006E" w:rsidRPr="00287954">
              <w:rPr>
                <w:rFonts w:ascii="Book Antiqua" w:hAnsi="Book Antiqua" w:cs="Times New Roman"/>
                <w:kern w:val="1"/>
              </w:rPr>
              <w:t xml:space="preserve">accoglienza e la misericordia </w:t>
            </w:r>
          </w:p>
        </w:tc>
        <w:tc>
          <w:tcPr>
            <w:tcW w:w="2410" w:type="dxa"/>
          </w:tcPr>
          <w:p w14:paraId="7EB1A925" w14:textId="77777777" w:rsidR="00B2006E" w:rsidRPr="00287954" w:rsidRDefault="007E1FFF"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Il significato di integrazione</w:t>
            </w:r>
            <w:r w:rsidR="00356EBB" w:rsidRPr="00287954">
              <w:rPr>
                <w:rFonts w:ascii="Book Antiqua" w:hAnsi="Book Antiqua" w:cs="Times New Roman"/>
                <w:kern w:val="1"/>
              </w:rPr>
              <w:t>.</w:t>
            </w:r>
          </w:p>
          <w:p w14:paraId="3ED16EF4" w14:textId="00B2E290" w:rsidR="00356EBB" w:rsidRPr="00287954" w:rsidRDefault="00356EB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Focus sui temi dell’ immigrazione e dell’ integrazione.</w:t>
            </w:r>
          </w:p>
        </w:tc>
        <w:tc>
          <w:tcPr>
            <w:tcW w:w="3001" w:type="dxa"/>
          </w:tcPr>
          <w:p w14:paraId="039A62CE" w14:textId="69AA5400" w:rsidR="00B2006E" w:rsidRPr="00287954" w:rsidRDefault="007E1FFF"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Il contrasto tra religioni e poteri</w:t>
            </w:r>
            <w:r w:rsidR="00356EBB" w:rsidRPr="00287954">
              <w:rPr>
                <w:rFonts w:ascii="Book Antiqua" w:hAnsi="Book Antiqua" w:cs="Times New Roman"/>
                <w:kern w:val="1"/>
              </w:rPr>
              <w:t>.</w:t>
            </w:r>
          </w:p>
        </w:tc>
      </w:tr>
      <w:tr w:rsidR="00287954" w:rsidRPr="00287954" w14:paraId="07975494" w14:textId="77777777" w:rsidTr="00DC03F7">
        <w:trPr>
          <w:trHeight w:val="816"/>
        </w:trPr>
        <w:tc>
          <w:tcPr>
            <w:tcW w:w="2106" w:type="dxa"/>
            <w:vMerge w:val="restart"/>
          </w:tcPr>
          <w:p w14:paraId="77D856C2" w14:textId="72F370E0"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Percorso tecnologico professionalizzante</w:t>
            </w:r>
          </w:p>
        </w:tc>
        <w:tc>
          <w:tcPr>
            <w:tcW w:w="2255" w:type="dxa"/>
          </w:tcPr>
          <w:p w14:paraId="41853D59" w14:textId="373FA42D" w:rsidR="00B2006E" w:rsidRPr="00287954" w:rsidRDefault="00B2006E"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Il Set design, la produzione in 3D, il</w:t>
            </w:r>
          </w:p>
        </w:tc>
        <w:tc>
          <w:tcPr>
            <w:tcW w:w="2410" w:type="dxa"/>
          </w:tcPr>
          <w:p w14:paraId="2CA8E1F3" w14:textId="4A235D5F" w:rsidR="00B2006E" w:rsidRPr="00287954" w:rsidRDefault="00E70EEB" w:rsidP="00EE2AF8">
            <w:pPr>
              <w:widowControl w:val="0"/>
              <w:autoSpaceDE w:val="0"/>
              <w:autoSpaceDN w:val="0"/>
              <w:adjustRightInd w:val="0"/>
              <w:spacing w:after="240" w:line="360" w:lineRule="atLeast"/>
              <w:contextualSpacing/>
              <w:rPr>
                <w:rFonts w:ascii="Book Antiqua" w:hAnsi="Book Antiqua" w:cs="Times New Roman"/>
                <w:kern w:val="1"/>
              </w:rPr>
            </w:pPr>
            <w:r w:rsidRPr="00287954">
              <w:rPr>
                <w:rFonts w:ascii="Book Antiqua" w:hAnsi="Book Antiqua" w:cs="Times New Roman"/>
                <w:kern w:val="1"/>
              </w:rPr>
              <w:t xml:space="preserve">Emozioni, </w:t>
            </w:r>
            <w:r w:rsidR="00DC03F7">
              <w:rPr>
                <w:rFonts w:ascii="Book Antiqua" w:hAnsi="Book Antiqua" w:cs="Times New Roman"/>
                <w:kern w:val="1"/>
              </w:rPr>
              <w:t>s</w:t>
            </w:r>
            <w:r w:rsidRPr="00287954">
              <w:rPr>
                <w:rFonts w:ascii="Book Antiqua" w:hAnsi="Book Antiqua" w:cs="Times New Roman"/>
                <w:kern w:val="1"/>
              </w:rPr>
              <w:t>ensazioni, sentimenti di chi ha partecipato allo spettacolo</w:t>
            </w:r>
            <w:r w:rsidR="00356EBB" w:rsidRPr="00287954">
              <w:rPr>
                <w:rFonts w:ascii="Book Antiqua" w:hAnsi="Book Antiqua" w:cs="Times New Roman"/>
                <w:kern w:val="1"/>
              </w:rPr>
              <w:t>.</w:t>
            </w:r>
          </w:p>
          <w:p w14:paraId="2F8F5653" w14:textId="6C223983" w:rsidR="00356EBB" w:rsidRPr="00287954" w:rsidRDefault="00356EBB" w:rsidP="00EE2AF8">
            <w:pPr>
              <w:widowControl w:val="0"/>
              <w:autoSpaceDE w:val="0"/>
              <w:autoSpaceDN w:val="0"/>
              <w:adjustRightInd w:val="0"/>
              <w:spacing w:after="240" w:line="360" w:lineRule="atLeast"/>
              <w:contextualSpacing/>
              <w:rPr>
                <w:rFonts w:ascii="Book Antiqua" w:hAnsi="Book Antiqua" w:cs="Times New Roman"/>
                <w:kern w:val="1"/>
              </w:rPr>
            </w:pPr>
          </w:p>
        </w:tc>
        <w:tc>
          <w:tcPr>
            <w:tcW w:w="3001" w:type="dxa"/>
          </w:tcPr>
          <w:p w14:paraId="2773F021" w14:textId="2FD34FEA" w:rsidR="00E70EEB" w:rsidRPr="00287954" w:rsidRDefault="00E70EEB" w:rsidP="00EE2AF8">
            <w:pPr>
              <w:widowControl w:val="0"/>
              <w:autoSpaceDE w:val="0"/>
              <w:autoSpaceDN w:val="0"/>
              <w:adjustRightInd w:val="0"/>
              <w:spacing w:after="240" w:line="360" w:lineRule="atLeast"/>
              <w:contextualSpacing/>
              <w:rPr>
                <w:rFonts w:ascii="Book Antiqua" w:hAnsi="Book Antiqua" w:cs="Times New Roman"/>
                <w:kern w:val="1"/>
              </w:rPr>
            </w:pPr>
            <w:r w:rsidRPr="00287954">
              <w:rPr>
                <w:rFonts w:ascii="Book Antiqua" w:hAnsi="Book Antiqua" w:cs="Times New Roman"/>
                <w:kern w:val="1"/>
              </w:rPr>
              <w:t>Il genere</w:t>
            </w:r>
            <w:r w:rsidR="00DC4521" w:rsidRPr="00287954">
              <w:rPr>
                <w:rFonts w:ascii="Book Antiqua" w:hAnsi="Book Antiqua" w:cs="Times New Roman"/>
                <w:kern w:val="1"/>
              </w:rPr>
              <w:t xml:space="preserve"> “</w:t>
            </w:r>
            <w:proofErr w:type="spellStart"/>
            <w:r w:rsidR="00DC4521" w:rsidRPr="00287954">
              <w:rPr>
                <w:rFonts w:ascii="Book Antiqua" w:hAnsi="Book Antiqua" w:cs="Times New Roman"/>
                <w:kern w:val="1"/>
              </w:rPr>
              <w:t>A</w:t>
            </w:r>
            <w:r w:rsidRPr="00287954">
              <w:rPr>
                <w:rFonts w:ascii="Book Antiqua" w:hAnsi="Book Antiqua" w:cs="Times New Roman"/>
                <w:kern w:val="1"/>
              </w:rPr>
              <w:t>rtainment</w:t>
            </w:r>
            <w:proofErr w:type="spellEnd"/>
            <w:r w:rsidRPr="00287954">
              <w:rPr>
                <w:rFonts w:ascii="Book Antiqua" w:hAnsi="Book Antiqua" w:cs="Times New Roman"/>
                <w:kern w:val="1"/>
              </w:rPr>
              <w:t>”</w:t>
            </w:r>
          </w:p>
          <w:p w14:paraId="66414C33" w14:textId="77777777" w:rsidR="00DC03F7" w:rsidRDefault="00E70EEB" w:rsidP="00EE2AF8">
            <w:pPr>
              <w:widowControl w:val="0"/>
              <w:autoSpaceDE w:val="0"/>
              <w:autoSpaceDN w:val="0"/>
              <w:adjustRightInd w:val="0"/>
              <w:spacing w:after="240" w:line="360" w:lineRule="atLeast"/>
              <w:rPr>
                <w:rFonts w:ascii="Book Antiqua" w:hAnsi="Book Antiqua" w:cs="Times New Roman"/>
                <w:kern w:val="1"/>
              </w:rPr>
            </w:pPr>
            <w:r w:rsidRPr="00287954">
              <w:rPr>
                <w:rFonts w:ascii="Book Antiqua" w:hAnsi="Book Antiqua" w:cs="Times New Roman"/>
                <w:kern w:val="1"/>
              </w:rPr>
              <w:t>Il linguaggio.</w:t>
            </w:r>
            <w:r w:rsidR="00DC03F7">
              <w:rPr>
                <w:rFonts w:ascii="Book Antiqua" w:hAnsi="Book Antiqua" w:cs="Times New Roman"/>
                <w:kern w:val="1"/>
              </w:rPr>
              <w:t xml:space="preserve"> </w:t>
            </w:r>
          </w:p>
          <w:p w14:paraId="28EF8393" w14:textId="319557CF" w:rsidR="00E70EEB" w:rsidRPr="00287954" w:rsidRDefault="00E70EEB" w:rsidP="00EE2AF8">
            <w:pPr>
              <w:widowControl w:val="0"/>
              <w:autoSpaceDE w:val="0"/>
              <w:autoSpaceDN w:val="0"/>
              <w:adjustRightInd w:val="0"/>
              <w:spacing w:after="240" w:line="360" w:lineRule="atLeast"/>
              <w:rPr>
                <w:rFonts w:ascii="Book Antiqua" w:hAnsi="Book Antiqua" w:cs="Times New Roman"/>
                <w:kern w:val="1"/>
              </w:rPr>
            </w:pPr>
            <w:proofErr w:type="spellStart"/>
            <w:r w:rsidRPr="00287954">
              <w:rPr>
                <w:rFonts w:ascii="Book Antiqua" w:hAnsi="Book Antiqua" w:cs="Times New Roman"/>
                <w:i/>
                <w:kern w:val="1"/>
              </w:rPr>
              <w:t>Artainment,</w:t>
            </w:r>
            <w:r w:rsidR="00DC4521" w:rsidRPr="00287954">
              <w:rPr>
                <w:rFonts w:ascii="Book Antiqua" w:hAnsi="Book Antiqua" w:cs="Times New Roman"/>
                <w:kern w:val="1"/>
              </w:rPr>
              <w:t>una</w:t>
            </w:r>
            <w:proofErr w:type="spellEnd"/>
            <w:r w:rsidR="00DC4521" w:rsidRPr="00287954">
              <w:rPr>
                <w:rFonts w:ascii="Book Antiqua" w:hAnsi="Book Antiqua" w:cs="Times New Roman"/>
                <w:kern w:val="1"/>
              </w:rPr>
              <w:t xml:space="preserve"> </w:t>
            </w:r>
            <w:r w:rsidRPr="00287954">
              <w:rPr>
                <w:rFonts w:ascii="Book Antiqua" w:hAnsi="Book Antiqua" w:cs="Times New Roman"/>
                <w:kern w:val="1"/>
              </w:rPr>
              <w:t>metodologia interdisciplinare</w:t>
            </w:r>
          </w:p>
        </w:tc>
      </w:tr>
      <w:tr w:rsidR="00EE2AF8" w:rsidRPr="00287954" w14:paraId="07441401" w14:textId="77777777" w:rsidTr="00D5566F">
        <w:trPr>
          <w:trHeight w:val="1658"/>
        </w:trPr>
        <w:tc>
          <w:tcPr>
            <w:tcW w:w="2106" w:type="dxa"/>
            <w:vMerge/>
          </w:tcPr>
          <w:p w14:paraId="3703B82B" w14:textId="5D06AEF7" w:rsidR="00EE2AF8" w:rsidRPr="00287954" w:rsidRDefault="00EE2AF8" w:rsidP="00D317BC">
            <w:pPr>
              <w:widowControl w:val="0"/>
              <w:autoSpaceDE w:val="0"/>
              <w:autoSpaceDN w:val="0"/>
              <w:adjustRightInd w:val="0"/>
              <w:spacing w:after="240" w:line="360" w:lineRule="atLeast"/>
              <w:jc w:val="both"/>
              <w:rPr>
                <w:rFonts w:ascii="Book Antiqua" w:hAnsi="Book Antiqua" w:cs="Times New Roman"/>
                <w:kern w:val="1"/>
              </w:rPr>
            </w:pPr>
          </w:p>
        </w:tc>
        <w:tc>
          <w:tcPr>
            <w:tcW w:w="2255" w:type="dxa"/>
          </w:tcPr>
          <w:p w14:paraId="24BD2616" w14:textId="13CE2099" w:rsidR="00EE2AF8" w:rsidRPr="00287954" w:rsidRDefault="00EE2AF8" w:rsidP="00D317BC">
            <w:pPr>
              <w:widowControl w:val="0"/>
              <w:autoSpaceDE w:val="0"/>
              <w:autoSpaceDN w:val="0"/>
              <w:adjustRightInd w:val="0"/>
              <w:spacing w:after="240" w:line="360" w:lineRule="atLeast"/>
              <w:jc w:val="both"/>
              <w:rPr>
                <w:rFonts w:ascii="Book Antiqua" w:hAnsi="Book Antiqua" w:cs="Times New Roman"/>
                <w:kern w:val="1"/>
              </w:rPr>
            </w:pPr>
            <w:r w:rsidRPr="00287954">
              <w:rPr>
                <w:rFonts w:ascii="Book Antiqua" w:hAnsi="Book Antiqua" w:cs="Times New Roman"/>
                <w:kern w:val="1"/>
              </w:rPr>
              <w:t>Disegno tecnico. La prospettiva digitale</w:t>
            </w:r>
          </w:p>
        </w:tc>
        <w:tc>
          <w:tcPr>
            <w:tcW w:w="2410" w:type="dxa"/>
          </w:tcPr>
          <w:p w14:paraId="076AD304" w14:textId="64923382" w:rsidR="00EE2AF8" w:rsidRPr="00287954" w:rsidRDefault="00EE2AF8" w:rsidP="00BB64A4">
            <w:pPr>
              <w:widowControl w:val="0"/>
              <w:autoSpaceDE w:val="0"/>
              <w:autoSpaceDN w:val="0"/>
              <w:adjustRightInd w:val="0"/>
              <w:spacing w:after="240" w:line="360" w:lineRule="atLeast"/>
              <w:contextualSpacing/>
              <w:jc w:val="both"/>
              <w:rPr>
                <w:rFonts w:ascii="Book Antiqua" w:hAnsi="Book Antiqua" w:cs="Times New Roman"/>
                <w:kern w:val="1"/>
              </w:rPr>
            </w:pPr>
            <w:r w:rsidRPr="00287954">
              <w:rPr>
                <w:rFonts w:ascii="Book Antiqua" w:hAnsi="Book Antiqua" w:cs="Times New Roman"/>
                <w:kern w:val="1"/>
              </w:rPr>
              <w:t xml:space="preserve">le professionalità </w:t>
            </w:r>
          </w:p>
        </w:tc>
        <w:tc>
          <w:tcPr>
            <w:tcW w:w="3001" w:type="dxa"/>
          </w:tcPr>
          <w:p w14:paraId="282DFCB2" w14:textId="77777777" w:rsidR="00EE2AF8" w:rsidRPr="00287954" w:rsidRDefault="00EE2AF8" w:rsidP="00D317BC">
            <w:pPr>
              <w:widowControl w:val="0"/>
              <w:autoSpaceDE w:val="0"/>
              <w:autoSpaceDN w:val="0"/>
              <w:adjustRightInd w:val="0"/>
              <w:spacing w:after="240" w:line="360" w:lineRule="atLeast"/>
              <w:jc w:val="both"/>
              <w:rPr>
                <w:rFonts w:ascii="Book Antiqua" w:hAnsi="Book Antiqua" w:cs="Times New Roman"/>
                <w:kern w:val="1"/>
              </w:rPr>
            </w:pPr>
          </w:p>
        </w:tc>
      </w:tr>
    </w:tbl>
    <w:p w14:paraId="2B1A1E38" w14:textId="77777777" w:rsidR="00D317BC" w:rsidRPr="00287954" w:rsidRDefault="00D317BC" w:rsidP="00D317BC">
      <w:pPr>
        <w:widowControl w:val="0"/>
        <w:autoSpaceDE w:val="0"/>
        <w:autoSpaceDN w:val="0"/>
        <w:adjustRightInd w:val="0"/>
        <w:spacing w:after="240" w:line="360" w:lineRule="atLeast"/>
        <w:jc w:val="both"/>
        <w:rPr>
          <w:rFonts w:ascii="Book Antiqua" w:hAnsi="Book Antiqua" w:cs="Times New Roman"/>
          <w:kern w:val="1"/>
        </w:rPr>
      </w:pPr>
    </w:p>
    <w:p w14:paraId="53D8431C" w14:textId="43493895" w:rsidR="00DD0AB1" w:rsidRDefault="00DD0AB1" w:rsidP="00DD0AB1">
      <w:pPr>
        <w:jc w:val="both"/>
        <w:rPr>
          <w:rFonts w:ascii="Book Antiqua" w:hAnsi="Book Antiqua" w:cs="Times New Roman"/>
          <w:b/>
          <w:sz w:val="28"/>
          <w:szCs w:val="28"/>
        </w:rPr>
      </w:pPr>
      <w:r w:rsidRPr="004A2EC9">
        <w:rPr>
          <w:rFonts w:ascii="Book Antiqua" w:hAnsi="Book Antiqua" w:cs="Times New Roman"/>
          <w:b/>
          <w:sz w:val="28"/>
          <w:szCs w:val="28"/>
        </w:rPr>
        <w:t>Per quals</w:t>
      </w:r>
      <w:r w:rsidR="00467B00" w:rsidRPr="004A2EC9">
        <w:rPr>
          <w:rFonts w:ascii="Book Antiqua" w:hAnsi="Book Antiqua" w:cs="Times New Roman"/>
          <w:b/>
          <w:sz w:val="28"/>
          <w:szCs w:val="28"/>
        </w:rPr>
        <w:t>iasi approfondimento scrivere a</w:t>
      </w:r>
      <w:r w:rsidRPr="004A2EC9">
        <w:rPr>
          <w:rFonts w:ascii="Book Antiqua" w:hAnsi="Book Antiqua" w:cs="Times New Roman"/>
          <w:b/>
          <w:sz w:val="28"/>
          <w:szCs w:val="28"/>
        </w:rPr>
        <w:t>:</w:t>
      </w:r>
    </w:p>
    <w:p w14:paraId="2748DB61" w14:textId="77777777" w:rsidR="00EE2AF8" w:rsidRPr="004A2EC9" w:rsidRDefault="00EE2AF8" w:rsidP="00DD0AB1">
      <w:pPr>
        <w:jc w:val="both"/>
        <w:rPr>
          <w:rFonts w:ascii="Book Antiqua" w:hAnsi="Book Antiqua" w:cs="Times New Roman"/>
          <w:b/>
          <w:sz w:val="28"/>
          <w:szCs w:val="28"/>
        </w:rPr>
      </w:pPr>
    </w:p>
    <w:p w14:paraId="2A935CA5" w14:textId="0E1B7599" w:rsidR="00DD0AB1" w:rsidRPr="004A2EC9" w:rsidRDefault="00AE13EE" w:rsidP="00EE2AF8">
      <w:pPr>
        <w:jc w:val="center"/>
        <w:rPr>
          <w:rFonts w:ascii="Book Antiqua" w:hAnsi="Book Antiqua" w:cs="Times New Roman"/>
          <w:b/>
          <w:sz w:val="28"/>
          <w:szCs w:val="28"/>
        </w:rPr>
      </w:pPr>
      <w:hyperlink r:id="rId10" w:history="1">
        <w:r w:rsidR="0079270C" w:rsidRPr="004A2EC9">
          <w:rPr>
            <w:rStyle w:val="Collegamentoipertestuale"/>
            <w:rFonts w:ascii="Book Antiqua" w:hAnsi="Book Antiqua" w:cs="Times New Roman"/>
            <w:b/>
            <w:color w:val="auto"/>
            <w:sz w:val="28"/>
            <w:szCs w:val="28"/>
          </w:rPr>
          <w:t>giudiziouniversale@fondazionebracco.com</w:t>
        </w:r>
      </w:hyperlink>
    </w:p>
    <w:p w14:paraId="52DF433B" w14:textId="77777777" w:rsidR="00467B00" w:rsidRPr="004A2EC9" w:rsidRDefault="00467B00" w:rsidP="00DD0AB1">
      <w:pPr>
        <w:jc w:val="both"/>
        <w:rPr>
          <w:rFonts w:ascii="Book Antiqua" w:hAnsi="Book Antiqua" w:cs="Times New Roman"/>
          <w:b/>
          <w:sz w:val="28"/>
          <w:szCs w:val="28"/>
        </w:rPr>
      </w:pPr>
    </w:p>
    <w:p w14:paraId="4E7B22A8" w14:textId="57856EE8" w:rsidR="0079270C" w:rsidRDefault="0079270C" w:rsidP="00DD0AB1">
      <w:pPr>
        <w:jc w:val="both"/>
        <w:rPr>
          <w:rFonts w:ascii="Book Antiqua" w:hAnsi="Book Antiqua" w:cs="Times New Roman"/>
          <w:b/>
          <w:sz w:val="28"/>
          <w:szCs w:val="28"/>
        </w:rPr>
      </w:pPr>
      <w:r w:rsidRPr="004A2EC9">
        <w:rPr>
          <w:rFonts w:ascii="Book Antiqua" w:hAnsi="Book Antiqua" w:cs="Times New Roman"/>
          <w:b/>
          <w:sz w:val="28"/>
          <w:szCs w:val="28"/>
        </w:rPr>
        <w:t xml:space="preserve">Per </w:t>
      </w:r>
      <w:r w:rsidR="00467B00" w:rsidRPr="004A2EC9">
        <w:rPr>
          <w:rFonts w:ascii="Book Antiqua" w:hAnsi="Book Antiqua" w:cs="Times New Roman"/>
          <w:b/>
          <w:sz w:val="28"/>
          <w:szCs w:val="28"/>
        </w:rPr>
        <w:t>prenotare la visita scrivere a</w:t>
      </w:r>
      <w:r w:rsidRPr="004A2EC9">
        <w:rPr>
          <w:rFonts w:ascii="Book Antiqua" w:hAnsi="Book Antiqua" w:cs="Times New Roman"/>
          <w:b/>
          <w:sz w:val="28"/>
          <w:szCs w:val="28"/>
        </w:rPr>
        <w:t>:</w:t>
      </w:r>
    </w:p>
    <w:p w14:paraId="3114D24F" w14:textId="77777777" w:rsidR="00EE2AF8" w:rsidRPr="004A2EC9" w:rsidRDefault="00EE2AF8" w:rsidP="00DD0AB1">
      <w:pPr>
        <w:jc w:val="both"/>
        <w:rPr>
          <w:rFonts w:ascii="Book Antiqua" w:hAnsi="Book Antiqua" w:cs="Times New Roman"/>
          <w:b/>
          <w:sz w:val="28"/>
          <w:szCs w:val="28"/>
        </w:rPr>
      </w:pPr>
    </w:p>
    <w:p w14:paraId="24A4B513" w14:textId="77777777" w:rsidR="0079270C" w:rsidRDefault="00AE13EE" w:rsidP="00EE2AF8">
      <w:pPr>
        <w:jc w:val="center"/>
        <w:rPr>
          <w:rStyle w:val="Collegamentoipertestuale"/>
          <w:rFonts w:ascii="Book Antiqua" w:hAnsi="Book Antiqua" w:cs="Times New Roman"/>
          <w:b/>
          <w:color w:val="auto"/>
          <w:sz w:val="28"/>
          <w:szCs w:val="28"/>
        </w:rPr>
      </w:pPr>
      <w:hyperlink r:id="rId11" w:tgtFrame="_blank" w:history="1">
        <w:r w:rsidR="0079270C" w:rsidRPr="004A2EC9">
          <w:rPr>
            <w:rStyle w:val="Collegamentoipertestuale"/>
            <w:rFonts w:ascii="Book Antiqua" w:hAnsi="Book Antiqua" w:cs="Times New Roman"/>
            <w:b/>
            <w:color w:val="auto"/>
            <w:sz w:val="28"/>
            <w:szCs w:val="28"/>
          </w:rPr>
          <w:t>scuole@giudiziouniversale.com</w:t>
        </w:r>
      </w:hyperlink>
    </w:p>
    <w:p w14:paraId="4365CDA7" w14:textId="77777777" w:rsidR="00EE2AF8" w:rsidRPr="004A2EC9" w:rsidRDefault="00EE2AF8" w:rsidP="00EE2AF8">
      <w:pPr>
        <w:jc w:val="center"/>
        <w:rPr>
          <w:rStyle w:val="Collegamentoipertestuale"/>
          <w:rFonts w:ascii="Book Antiqua" w:hAnsi="Book Antiqua" w:cs="Times New Roman"/>
          <w:b/>
          <w:color w:val="auto"/>
          <w:sz w:val="28"/>
          <w:szCs w:val="28"/>
        </w:rPr>
      </w:pPr>
    </w:p>
    <w:p w14:paraId="06D4F1C7" w14:textId="77777777" w:rsidR="00EE2AF8" w:rsidRDefault="00EE2AF8" w:rsidP="00DD0AB1">
      <w:pPr>
        <w:jc w:val="both"/>
        <w:rPr>
          <w:rStyle w:val="Collegamentoipertestuale"/>
          <w:rFonts w:ascii="Book Antiqua" w:hAnsi="Book Antiqua" w:cs="Times New Roman"/>
          <w:b/>
          <w:color w:val="auto"/>
          <w:sz w:val="28"/>
          <w:szCs w:val="28"/>
          <w:u w:val="none"/>
        </w:rPr>
      </w:pPr>
    </w:p>
    <w:p w14:paraId="7D92B6A4" w14:textId="51EF4892" w:rsidR="0079270C" w:rsidRPr="004A2EC9" w:rsidRDefault="00467B00" w:rsidP="00DD0AB1">
      <w:pPr>
        <w:jc w:val="both"/>
        <w:rPr>
          <w:rFonts w:ascii="Book Antiqua" w:hAnsi="Book Antiqua" w:cs="Times New Roman"/>
          <w:b/>
          <w:sz w:val="28"/>
          <w:szCs w:val="28"/>
        </w:rPr>
      </w:pPr>
      <w:r w:rsidRPr="004A2EC9">
        <w:rPr>
          <w:rStyle w:val="Collegamentoipertestuale"/>
          <w:rFonts w:ascii="Book Antiqua" w:hAnsi="Book Antiqua" w:cs="Times New Roman"/>
          <w:b/>
          <w:color w:val="auto"/>
          <w:sz w:val="28"/>
          <w:szCs w:val="28"/>
          <w:u w:val="none"/>
        </w:rPr>
        <w:t xml:space="preserve">o chiamare il numero: </w:t>
      </w:r>
      <w:r w:rsidR="00EE2AF8">
        <w:rPr>
          <w:rFonts w:ascii="Book Antiqua" w:hAnsi="Book Antiqua" w:cs="Times New Roman"/>
          <w:b/>
          <w:sz w:val="28"/>
          <w:szCs w:val="28"/>
        </w:rPr>
        <w:t xml:space="preserve"> 06 </w:t>
      </w:r>
      <w:r w:rsidRPr="004A2EC9">
        <w:rPr>
          <w:rFonts w:ascii="Book Antiqua" w:hAnsi="Book Antiqua" w:cs="Times New Roman"/>
          <w:b/>
          <w:sz w:val="28"/>
          <w:szCs w:val="28"/>
        </w:rPr>
        <w:t>4078867</w:t>
      </w:r>
    </w:p>
    <w:p w14:paraId="5A22FDC8" w14:textId="77777777" w:rsidR="00467B00" w:rsidRPr="004A2EC9" w:rsidRDefault="00467B00" w:rsidP="00DD0AB1">
      <w:pPr>
        <w:jc w:val="both"/>
        <w:rPr>
          <w:rFonts w:ascii="Book Antiqua" w:hAnsi="Book Antiqua" w:cs="Times New Roman"/>
          <w:b/>
          <w:sz w:val="28"/>
          <w:szCs w:val="28"/>
        </w:rPr>
      </w:pPr>
    </w:p>
    <w:p w14:paraId="63BFF130" w14:textId="77777777" w:rsidR="00EE2AF8" w:rsidRDefault="00EE2AF8" w:rsidP="00D778FF">
      <w:pPr>
        <w:jc w:val="both"/>
        <w:rPr>
          <w:rFonts w:ascii="Book Antiqua" w:hAnsi="Book Antiqua"/>
          <w:b/>
          <w:sz w:val="28"/>
          <w:szCs w:val="28"/>
        </w:rPr>
      </w:pPr>
    </w:p>
    <w:p w14:paraId="5594AAB5" w14:textId="77777777" w:rsidR="00EE2AF8" w:rsidRDefault="00EE2AF8" w:rsidP="00D778FF">
      <w:pPr>
        <w:jc w:val="both"/>
        <w:rPr>
          <w:rFonts w:ascii="Book Antiqua" w:hAnsi="Book Antiqua"/>
          <w:b/>
          <w:sz w:val="28"/>
          <w:szCs w:val="28"/>
        </w:rPr>
      </w:pPr>
      <w:bookmarkStart w:id="0" w:name="_GoBack"/>
      <w:bookmarkEnd w:id="0"/>
    </w:p>
    <w:p w14:paraId="338F48B9" w14:textId="77777777" w:rsidR="00EE2AF8" w:rsidRDefault="00EE2AF8" w:rsidP="00D778FF">
      <w:pPr>
        <w:jc w:val="both"/>
        <w:rPr>
          <w:rFonts w:ascii="Book Antiqua" w:hAnsi="Book Antiqua"/>
          <w:b/>
          <w:sz w:val="28"/>
          <w:szCs w:val="28"/>
        </w:rPr>
      </w:pPr>
    </w:p>
    <w:p w14:paraId="4D3A1EA6" w14:textId="33CD217B" w:rsidR="00AF12AE" w:rsidRPr="00287954" w:rsidRDefault="0065117A" w:rsidP="00D778FF">
      <w:pPr>
        <w:jc w:val="both"/>
        <w:rPr>
          <w:rFonts w:ascii="Book Antiqua" w:hAnsi="Book Antiqua" w:cs="Times New Roman"/>
        </w:rPr>
      </w:pPr>
      <w:r w:rsidRPr="004A2EC9">
        <w:rPr>
          <w:rFonts w:ascii="Book Antiqua" w:hAnsi="Book Antiqua"/>
          <w:b/>
          <w:sz w:val="28"/>
          <w:szCs w:val="28"/>
        </w:rPr>
        <w:t>http://</w:t>
      </w:r>
      <w:hyperlink r:id="rId12" w:history="1">
        <w:r w:rsidR="00DC4521" w:rsidRPr="004A2EC9">
          <w:rPr>
            <w:rStyle w:val="Collegamentoipertestuale"/>
            <w:rFonts w:ascii="Book Antiqua" w:hAnsi="Book Antiqua" w:cs="Times New Roman"/>
            <w:b/>
            <w:color w:val="auto"/>
            <w:sz w:val="28"/>
            <w:szCs w:val="28"/>
          </w:rPr>
          <w:t>www.giudiziouniversale.com</w:t>
        </w:r>
      </w:hyperlink>
    </w:p>
    <w:sectPr w:rsidR="00AF12AE" w:rsidRPr="00287954" w:rsidSect="004D6B45">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2212" w14:textId="77777777" w:rsidR="00AE13EE" w:rsidRDefault="00AE13EE" w:rsidP="008819C9">
      <w:r>
        <w:separator/>
      </w:r>
    </w:p>
  </w:endnote>
  <w:endnote w:type="continuationSeparator" w:id="0">
    <w:p w14:paraId="649052AA" w14:textId="77777777" w:rsidR="00AE13EE" w:rsidRDefault="00AE13EE" w:rsidP="008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9E0A" w14:textId="77777777" w:rsidR="00356EBB" w:rsidRDefault="00356EBB" w:rsidP="00CE0CE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400BFD" w14:textId="77777777" w:rsidR="00356EBB" w:rsidRDefault="00356E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85FE" w14:textId="77777777" w:rsidR="00356EBB" w:rsidRDefault="00356EBB" w:rsidP="00CE0CE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2AF8">
      <w:rPr>
        <w:rStyle w:val="Numeropagina"/>
        <w:noProof/>
      </w:rPr>
      <w:t>10</w:t>
    </w:r>
    <w:r>
      <w:rPr>
        <w:rStyle w:val="Numeropagina"/>
      </w:rPr>
      <w:fldChar w:fldCharType="end"/>
    </w:r>
  </w:p>
  <w:p w14:paraId="18868734" w14:textId="77777777" w:rsidR="00356EBB" w:rsidRDefault="00356E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544C" w14:textId="77777777" w:rsidR="00AE13EE" w:rsidRDefault="00AE13EE" w:rsidP="008819C9">
      <w:r>
        <w:separator/>
      </w:r>
    </w:p>
  </w:footnote>
  <w:footnote w:type="continuationSeparator" w:id="0">
    <w:p w14:paraId="04054EAA" w14:textId="77777777" w:rsidR="00AE13EE" w:rsidRDefault="00AE13EE" w:rsidP="0088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DF9"/>
    <w:multiLevelType w:val="hybridMultilevel"/>
    <w:tmpl w:val="24A65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F15A82"/>
    <w:multiLevelType w:val="hybridMultilevel"/>
    <w:tmpl w:val="E8408292"/>
    <w:lvl w:ilvl="0" w:tplc="F440E40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067705"/>
    <w:multiLevelType w:val="hybridMultilevel"/>
    <w:tmpl w:val="E768FCBE"/>
    <w:lvl w:ilvl="0" w:tplc="3ECCA5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2394D"/>
    <w:multiLevelType w:val="hybridMultilevel"/>
    <w:tmpl w:val="E71A797C"/>
    <w:lvl w:ilvl="0" w:tplc="F440E40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DF4B35"/>
    <w:multiLevelType w:val="hybridMultilevel"/>
    <w:tmpl w:val="114E3452"/>
    <w:lvl w:ilvl="0" w:tplc="393E77FA">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086934"/>
    <w:multiLevelType w:val="multilevel"/>
    <w:tmpl w:val="9954D4B2"/>
    <w:lvl w:ilvl="0">
      <w:numFmt w:val="bullet"/>
      <w:lvlText w:val="-"/>
      <w:lvlJc w:val="left"/>
      <w:pPr>
        <w:tabs>
          <w:tab w:val="num" w:pos="720"/>
        </w:tabs>
        <w:ind w:left="720" w:hanging="360"/>
      </w:pPr>
      <w:rPr>
        <w:rFonts w:ascii="Cambria" w:eastAsiaTheme="minorEastAsia" w:hAnsi="Cambria"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0B4EEC"/>
    <w:multiLevelType w:val="hybridMultilevel"/>
    <w:tmpl w:val="EA02F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743BF4"/>
    <w:multiLevelType w:val="hybridMultilevel"/>
    <w:tmpl w:val="7A5C9CD6"/>
    <w:lvl w:ilvl="0" w:tplc="393E77FA">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1B1B6D"/>
    <w:multiLevelType w:val="hybridMultilevel"/>
    <w:tmpl w:val="AEC0A98A"/>
    <w:lvl w:ilvl="0" w:tplc="393E77FA">
      <w:numFmt w:val="bullet"/>
      <w:lvlText w:val="-"/>
      <w:lvlJc w:val="left"/>
      <w:pPr>
        <w:ind w:left="1568" w:hanging="360"/>
      </w:pPr>
      <w:rPr>
        <w:rFonts w:ascii="Cambria" w:eastAsiaTheme="minorEastAsia" w:hAnsi="Cambria" w:cs="Times New Roman" w:hint="default"/>
      </w:rPr>
    </w:lvl>
    <w:lvl w:ilvl="1" w:tplc="04100003" w:tentative="1">
      <w:start w:val="1"/>
      <w:numFmt w:val="bullet"/>
      <w:lvlText w:val="o"/>
      <w:lvlJc w:val="left"/>
      <w:pPr>
        <w:ind w:left="2288" w:hanging="360"/>
      </w:pPr>
      <w:rPr>
        <w:rFonts w:ascii="Courier New" w:hAnsi="Courier New" w:cs="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cs="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cs="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9">
    <w:nsid w:val="784B17F9"/>
    <w:multiLevelType w:val="hybridMultilevel"/>
    <w:tmpl w:val="A6B86B5E"/>
    <w:lvl w:ilvl="0" w:tplc="F440E40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937142D"/>
    <w:multiLevelType w:val="hybridMultilevel"/>
    <w:tmpl w:val="58147A94"/>
    <w:lvl w:ilvl="0" w:tplc="393E77FA">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6F3ECB"/>
    <w:multiLevelType w:val="multilevel"/>
    <w:tmpl w:val="7E7CEFFE"/>
    <w:lvl w:ilvl="0">
      <w:numFmt w:val="bullet"/>
      <w:lvlText w:val="-"/>
      <w:lvlJc w:val="left"/>
      <w:pPr>
        <w:tabs>
          <w:tab w:val="num" w:pos="720"/>
        </w:tabs>
        <w:ind w:left="720" w:hanging="360"/>
      </w:pPr>
      <w:rPr>
        <w:rFonts w:ascii="Cambria" w:eastAsiaTheme="minorEastAsia" w:hAnsi="Cambri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642E7"/>
    <w:multiLevelType w:val="hybridMultilevel"/>
    <w:tmpl w:val="B34E398C"/>
    <w:lvl w:ilvl="0" w:tplc="393E77FA">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3"/>
  </w:num>
  <w:num w:numId="6">
    <w:abstractNumId w:val="0"/>
  </w:num>
  <w:num w:numId="7">
    <w:abstractNumId w:val="4"/>
  </w:num>
  <w:num w:numId="8">
    <w:abstractNumId w:val="10"/>
  </w:num>
  <w:num w:numId="9">
    <w:abstractNumId w:val="12"/>
  </w:num>
  <w:num w:numId="10">
    <w:abstractNumId w:val="11"/>
  </w:num>
  <w:num w:numId="11">
    <w:abstractNumId w:va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14"/>
    <w:rsid w:val="000744AD"/>
    <w:rsid w:val="000C0525"/>
    <w:rsid w:val="000F36BE"/>
    <w:rsid w:val="001236FC"/>
    <w:rsid w:val="0012564C"/>
    <w:rsid w:val="0014410C"/>
    <w:rsid w:val="001509EB"/>
    <w:rsid w:val="00157C18"/>
    <w:rsid w:val="00162339"/>
    <w:rsid w:val="00164B11"/>
    <w:rsid w:val="00175B4E"/>
    <w:rsid w:val="001B48DB"/>
    <w:rsid w:val="001F5756"/>
    <w:rsid w:val="002067A1"/>
    <w:rsid w:val="002312D5"/>
    <w:rsid w:val="002366A2"/>
    <w:rsid w:val="002705F2"/>
    <w:rsid w:val="00284ACC"/>
    <w:rsid w:val="00287954"/>
    <w:rsid w:val="002B7EC5"/>
    <w:rsid w:val="002C543E"/>
    <w:rsid w:val="002D7DA3"/>
    <w:rsid w:val="00301175"/>
    <w:rsid w:val="00330A00"/>
    <w:rsid w:val="00342A58"/>
    <w:rsid w:val="00355164"/>
    <w:rsid w:val="00356EBB"/>
    <w:rsid w:val="003614F6"/>
    <w:rsid w:val="00391232"/>
    <w:rsid w:val="003D1CDA"/>
    <w:rsid w:val="00420FCC"/>
    <w:rsid w:val="00440584"/>
    <w:rsid w:val="00460C15"/>
    <w:rsid w:val="00464EE5"/>
    <w:rsid w:val="004676DF"/>
    <w:rsid w:val="00467B00"/>
    <w:rsid w:val="0048652D"/>
    <w:rsid w:val="004A2EC9"/>
    <w:rsid w:val="004B3DC0"/>
    <w:rsid w:val="004C3EB3"/>
    <w:rsid w:val="004D6B45"/>
    <w:rsid w:val="004E3696"/>
    <w:rsid w:val="004E6B14"/>
    <w:rsid w:val="004F340C"/>
    <w:rsid w:val="00505996"/>
    <w:rsid w:val="00516AAE"/>
    <w:rsid w:val="005725C2"/>
    <w:rsid w:val="00594F7B"/>
    <w:rsid w:val="005A2F56"/>
    <w:rsid w:val="005B0260"/>
    <w:rsid w:val="005B3635"/>
    <w:rsid w:val="005E6039"/>
    <w:rsid w:val="005F1984"/>
    <w:rsid w:val="00613885"/>
    <w:rsid w:val="00616D73"/>
    <w:rsid w:val="00631D6D"/>
    <w:rsid w:val="00640B1E"/>
    <w:rsid w:val="0065117A"/>
    <w:rsid w:val="006863B5"/>
    <w:rsid w:val="006D2CBA"/>
    <w:rsid w:val="006E3E3B"/>
    <w:rsid w:val="00734ECA"/>
    <w:rsid w:val="00752AB9"/>
    <w:rsid w:val="00785541"/>
    <w:rsid w:val="00786CF7"/>
    <w:rsid w:val="0079270C"/>
    <w:rsid w:val="007B5042"/>
    <w:rsid w:val="007E1FFF"/>
    <w:rsid w:val="007F596B"/>
    <w:rsid w:val="007F7505"/>
    <w:rsid w:val="00807E36"/>
    <w:rsid w:val="00835B50"/>
    <w:rsid w:val="008528D6"/>
    <w:rsid w:val="00855419"/>
    <w:rsid w:val="00867BB8"/>
    <w:rsid w:val="008819C9"/>
    <w:rsid w:val="00895C57"/>
    <w:rsid w:val="00896B51"/>
    <w:rsid w:val="008A0A4D"/>
    <w:rsid w:val="008F0FE1"/>
    <w:rsid w:val="00932295"/>
    <w:rsid w:val="00940527"/>
    <w:rsid w:val="009613E4"/>
    <w:rsid w:val="009717AA"/>
    <w:rsid w:val="00974D14"/>
    <w:rsid w:val="00993011"/>
    <w:rsid w:val="009C5D90"/>
    <w:rsid w:val="009F109A"/>
    <w:rsid w:val="00A15445"/>
    <w:rsid w:val="00A6276B"/>
    <w:rsid w:val="00A65370"/>
    <w:rsid w:val="00A748D3"/>
    <w:rsid w:val="00A902A8"/>
    <w:rsid w:val="00AE13EE"/>
    <w:rsid w:val="00AE7241"/>
    <w:rsid w:val="00AF12AE"/>
    <w:rsid w:val="00B141F9"/>
    <w:rsid w:val="00B2006E"/>
    <w:rsid w:val="00B24348"/>
    <w:rsid w:val="00B25942"/>
    <w:rsid w:val="00B7491F"/>
    <w:rsid w:val="00B811E1"/>
    <w:rsid w:val="00BA76F9"/>
    <w:rsid w:val="00BB64A4"/>
    <w:rsid w:val="00BC04FB"/>
    <w:rsid w:val="00BC476D"/>
    <w:rsid w:val="00BC6058"/>
    <w:rsid w:val="00BD2CDB"/>
    <w:rsid w:val="00BD5E2E"/>
    <w:rsid w:val="00BE72EB"/>
    <w:rsid w:val="00C0528C"/>
    <w:rsid w:val="00C46014"/>
    <w:rsid w:val="00C55797"/>
    <w:rsid w:val="00C60762"/>
    <w:rsid w:val="00C73B6C"/>
    <w:rsid w:val="00C774A9"/>
    <w:rsid w:val="00CB079D"/>
    <w:rsid w:val="00CC7FE6"/>
    <w:rsid w:val="00CE0CE1"/>
    <w:rsid w:val="00CF3944"/>
    <w:rsid w:val="00D01B52"/>
    <w:rsid w:val="00D02225"/>
    <w:rsid w:val="00D317BC"/>
    <w:rsid w:val="00D65068"/>
    <w:rsid w:val="00D66675"/>
    <w:rsid w:val="00D778FF"/>
    <w:rsid w:val="00D80E03"/>
    <w:rsid w:val="00DA6C44"/>
    <w:rsid w:val="00DB34AA"/>
    <w:rsid w:val="00DC03F7"/>
    <w:rsid w:val="00DC4521"/>
    <w:rsid w:val="00DD0AB1"/>
    <w:rsid w:val="00DD66E6"/>
    <w:rsid w:val="00DF6955"/>
    <w:rsid w:val="00E05588"/>
    <w:rsid w:val="00E13309"/>
    <w:rsid w:val="00E45A92"/>
    <w:rsid w:val="00E6053D"/>
    <w:rsid w:val="00E6372E"/>
    <w:rsid w:val="00E70EEB"/>
    <w:rsid w:val="00E85F30"/>
    <w:rsid w:val="00EB1FB8"/>
    <w:rsid w:val="00EB2CA7"/>
    <w:rsid w:val="00EE2AF8"/>
    <w:rsid w:val="00EE2DC2"/>
    <w:rsid w:val="00EF6441"/>
    <w:rsid w:val="00F2353E"/>
    <w:rsid w:val="00F26F9D"/>
    <w:rsid w:val="00F51CE6"/>
    <w:rsid w:val="00F6099A"/>
    <w:rsid w:val="00F734C7"/>
    <w:rsid w:val="00FA39F9"/>
    <w:rsid w:val="00FB5E3B"/>
    <w:rsid w:val="00FB6F72"/>
    <w:rsid w:val="00FF50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74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6B14"/>
    <w:pPr>
      <w:spacing w:before="100" w:beforeAutospacing="1" w:after="100" w:afterAutospacing="1"/>
    </w:pPr>
    <w:rPr>
      <w:rFonts w:ascii="Times" w:hAnsi="Times" w:cs="Times New Roman"/>
      <w:sz w:val="20"/>
      <w:szCs w:val="20"/>
    </w:rPr>
  </w:style>
  <w:style w:type="table" w:styleId="Grigliatabella">
    <w:name w:val="Table Grid"/>
    <w:basedOn w:val="Tabellanormale"/>
    <w:uiPriority w:val="59"/>
    <w:rsid w:val="00FB5E3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19C9"/>
    <w:pPr>
      <w:spacing w:after="160" w:line="259" w:lineRule="auto"/>
      <w:ind w:left="720"/>
      <w:contextualSpacing/>
    </w:pPr>
    <w:rPr>
      <w:rFonts w:eastAsiaTheme="minorHAnsi"/>
      <w:sz w:val="22"/>
      <w:szCs w:val="22"/>
      <w:lang w:eastAsia="en-US"/>
    </w:rPr>
  </w:style>
  <w:style w:type="paragraph" w:styleId="Testonotaapidipagina">
    <w:name w:val="footnote text"/>
    <w:basedOn w:val="Normale"/>
    <w:link w:val="TestonotaapidipaginaCarattere"/>
    <w:unhideWhenUsed/>
    <w:rsid w:val="008819C9"/>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8819C9"/>
    <w:rPr>
      <w:rFonts w:ascii="Times New Roman" w:eastAsia="Times New Roman" w:hAnsi="Times New Roman" w:cs="Times New Roman"/>
      <w:sz w:val="20"/>
      <w:szCs w:val="20"/>
      <w:lang w:val="x-none" w:eastAsia="x-none"/>
    </w:rPr>
  </w:style>
  <w:style w:type="character" w:styleId="Rimandonotaapidipagina">
    <w:name w:val="footnote reference"/>
    <w:unhideWhenUsed/>
    <w:rsid w:val="008819C9"/>
    <w:rPr>
      <w:vertAlign w:val="superscript"/>
    </w:rPr>
  </w:style>
  <w:style w:type="paragraph" w:customStyle="1" w:styleId="Paragrafoelenco1">
    <w:name w:val="Paragrafo elenco1"/>
    <w:basedOn w:val="Normale"/>
    <w:rsid w:val="000744AD"/>
    <w:pPr>
      <w:ind w:left="720"/>
      <w:contextualSpacing/>
    </w:pPr>
    <w:rPr>
      <w:rFonts w:ascii="Times New Roman" w:eastAsia="Times New Roman" w:hAnsi="Times New Roman" w:cs="Times New Roman"/>
      <w:lang w:eastAsia="en-US"/>
    </w:rPr>
  </w:style>
  <w:style w:type="character" w:styleId="Collegamentoipertestuale">
    <w:name w:val="Hyperlink"/>
    <w:basedOn w:val="Carpredefinitoparagrafo"/>
    <w:uiPriority w:val="99"/>
    <w:unhideWhenUsed/>
    <w:rsid w:val="00932295"/>
    <w:rPr>
      <w:color w:val="0000FF"/>
      <w:u w:val="single"/>
    </w:rPr>
  </w:style>
  <w:style w:type="character" w:customStyle="1" w:styleId="apple-converted-space">
    <w:name w:val="apple-converted-space"/>
    <w:basedOn w:val="Carpredefinitoparagrafo"/>
    <w:rsid w:val="00932295"/>
  </w:style>
  <w:style w:type="paragraph" w:styleId="Testofumetto">
    <w:name w:val="Balloon Text"/>
    <w:basedOn w:val="Normale"/>
    <w:link w:val="TestofumettoCarattere"/>
    <w:uiPriority w:val="99"/>
    <w:semiHidden/>
    <w:unhideWhenUsed/>
    <w:rsid w:val="001236F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36FC"/>
    <w:rPr>
      <w:rFonts w:ascii="Lucida Grande" w:hAnsi="Lucida Grande" w:cs="Lucida Grande"/>
      <w:sz w:val="18"/>
      <w:szCs w:val="18"/>
    </w:rPr>
  </w:style>
  <w:style w:type="paragraph" w:styleId="Intestazione">
    <w:name w:val="header"/>
    <w:basedOn w:val="Normale"/>
    <w:link w:val="IntestazioneCarattere"/>
    <w:uiPriority w:val="99"/>
    <w:unhideWhenUsed/>
    <w:rsid w:val="00785541"/>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785541"/>
    <w:rPr>
      <w:rFonts w:eastAsiaTheme="minorHAnsi"/>
      <w:sz w:val="22"/>
      <w:szCs w:val="22"/>
      <w:lang w:eastAsia="en-US"/>
    </w:rPr>
  </w:style>
  <w:style w:type="paragraph" w:styleId="Pidipagina">
    <w:name w:val="footer"/>
    <w:basedOn w:val="Normale"/>
    <w:link w:val="PidipaginaCarattere"/>
    <w:uiPriority w:val="99"/>
    <w:unhideWhenUsed/>
    <w:rsid w:val="00CE0CE1"/>
    <w:pPr>
      <w:tabs>
        <w:tab w:val="center" w:pos="4819"/>
        <w:tab w:val="right" w:pos="9638"/>
      </w:tabs>
    </w:pPr>
  </w:style>
  <w:style w:type="character" w:customStyle="1" w:styleId="PidipaginaCarattere">
    <w:name w:val="Piè di pagina Carattere"/>
    <w:basedOn w:val="Carpredefinitoparagrafo"/>
    <w:link w:val="Pidipagina"/>
    <w:uiPriority w:val="99"/>
    <w:rsid w:val="00CE0CE1"/>
  </w:style>
  <w:style w:type="character" w:styleId="Numeropagina">
    <w:name w:val="page number"/>
    <w:basedOn w:val="Carpredefinitoparagrafo"/>
    <w:uiPriority w:val="99"/>
    <w:semiHidden/>
    <w:unhideWhenUsed/>
    <w:rsid w:val="00CE0CE1"/>
  </w:style>
  <w:style w:type="character" w:styleId="Collegamentovisitato">
    <w:name w:val="FollowedHyperlink"/>
    <w:basedOn w:val="Carpredefinitoparagrafo"/>
    <w:uiPriority w:val="99"/>
    <w:semiHidden/>
    <w:unhideWhenUsed/>
    <w:rsid w:val="00A15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6B14"/>
    <w:pPr>
      <w:spacing w:before="100" w:beforeAutospacing="1" w:after="100" w:afterAutospacing="1"/>
    </w:pPr>
    <w:rPr>
      <w:rFonts w:ascii="Times" w:hAnsi="Times" w:cs="Times New Roman"/>
      <w:sz w:val="20"/>
      <w:szCs w:val="20"/>
    </w:rPr>
  </w:style>
  <w:style w:type="table" w:styleId="Grigliatabella">
    <w:name w:val="Table Grid"/>
    <w:basedOn w:val="Tabellanormale"/>
    <w:uiPriority w:val="59"/>
    <w:rsid w:val="00FB5E3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19C9"/>
    <w:pPr>
      <w:spacing w:after="160" w:line="259" w:lineRule="auto"/>
      <w:ind w:left="720"/>
      <w:contextualSpacing/>
    </w:pPr>
    <w:rPr>
      <w:rFonts w:eastAsiaTheme="minorHAnsi"/>
      <w:sz w:val="22"/>
      <w:szCs w:val="22"/>
      <w:lang w:eastAsia="en-US"/>
    </w:rPr>
  </w:style>
  <w:style w:type="paragraph" w:styleId="Testonotaapidipagina">
    <w:name w:val="footnote text"/>
    <w:basedOn w:val="Normale"/>
    <w:link w:val="TestonotaapidipaginaCarattere"/>
    <w:unhideWhenUsed/>
    <w:rsid w:val="008819C9"/>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8819C9"/>
    <w:rPr>
      <w:rFonts w:ascii="Times New Roman" w:eastAsia="Times New Roman" w:hAnsi="Times New Roman" w:cs="Times New Roman"/>
      <w:sz w:val="20"/>
      <w:szCs w:val="20"/>
      <w:lang w:val="x-none" w:eastAsia="x-none"/>
    </w:rPr>
  </w:style>
  <w:style w:type="character" w:styleId="Rimandonotaapidipagina">
    <w:name w:val="footnote reference"/>
    <w:unhideWhenUsed/>
    <w:rsid w:val="008819C9"/>
    <w:rPr>
      <w:vertAlign w:val="superscript"/>
    </w:rPr>
  </w:style>
  <w:style w:type="paragraph" w:customStyle="1" w:styleId="Paragrafoelenco1">
    <w:name w:val="Paragrafo elenco1"/>
    <w:basedOn w:val="Normale"/>
    <w:rsid w:val="000744AD"/>
    <w:pPr>
      <w:ind w:left="720"/>
      <w:contextualSpacing/>
    </w:pPr>
    <w:rPr>
      <w:rFonts w:ascii="Times New Roman" w:eastAsia="Times New Roman" w:hAnsi="Times New Roman" w:cs="Times New Roman"/>
      <w:lang w:eastAsia="en-US"/>
    </w:rPr>
  </w:style>
  <w:style w:type="character" w:styleId="Collegamentoipertestuale">
    <w:name w:val="Hyperlink"/>
    <w:basedOn w:val="Carpredefinitoparagrafo"/>
    <w:uiPriority w:val="99"/>
    <w:unhideWhenUsed/>
    <w:rsid w:val="00932295"/>
    <w:rPr>
      <w:color w:val="0000FF"/>
      <w:u w:val="single"/>
    </w:rPr>
  </w:style>
  <w:style w:type="character" w:customStyle="1" w:styleId="apple-converted-space">
    <w:name w:val="apple-converted-space"/>
    <w:basedOn w:val="Carpredefinitoparagrafo"/>
    <w:rsid w:val="00932295"/>
  </w:style>
  <w:style w:type="paragraph" w:styleId="Testofumetto">
    <w:name w:val="Balloon Text"/>
    <w:basedOn w:val="Normale"/>
    <w:link w:val="TestofumettoCarattere"/>
    <w:uiPriority w:val="99"/>
    <w:semiHidden/>
    <w:unhideWhenUsed/>
    <w:rsid w:val="001236F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36FC"/>
    <w:rPr>
      <w:rFonts w:ascii="Lucida Grande" w:hAnsi="Lucida Grande" w:cs="Lucida Grande"/>
      <w:sz w:val="18"/>
      <w:szCs w:val="18"/>
    </w:rPr>
  </w:style>
  <w:style w:type="paragraph" w:styleId="Intestazione">
    <w:name w:val="header"/>
    <w:basedOn w:val="Normale"/>
    <w:link w:val="IntestazioneCarattere"/>
    <w:uiPriority w:val="99"/>
    <w:unhideWhenUsed/>
    <w:rsid w:val="00785541"/>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785541"/>
    <w:rPr>
      <w:rFonts w:eastAsiaTheme="minorHAnsi"/>
      <w:sz w:val="22"/>
      <w:szCs w:val="22"/>
      <w:lang w:eastAsia="en-US"/>
    </w:rPr>
  </w:style>
  <w:style w:type="paragraph" w:styleId="Pidipagina">
    <w:name w:val="footer"/>
    <w:basedOn w:val="Normale"/>
    <w:link w:val="PidipaginaCarattere"/>
    <w:uiPriority w:val="99"/>
    <w:unhideWhenUsed/>
    <w:rsid w:val="00CE0CE1"/>
    <w:pPr>
      <w:tabs>
        <w:tab w:val="center" w:pos="4819"/>
        <w:tab w:val="right" w:pos="9638"/>
      </w:tabs>
    </w:pPr>
  </w:style>
  <w:style w:type="character" w:customStyle="1" w:styleId="PidipaginaCarattere">
    <w:name w:val="Piè di pagina Carattere"/>
    <w:basedOn w:val="Carpredefinitoparagrafo"/>
    <w:link w:val="Pidipagina"/>
    <w:uiPriority w:val="99"/>
    <w:rsid w:val="00CE0CE1"/>
  </w:style>
  <w:style w:type="character" w:styleId="Numeropagina">
    <w:name w:val="page number"/>
    <w:basedOn w:val="Carpredefinitoparagrafo"/>
    <w:uiPriority w:val="99"/>
    <w:semiHidden/>
    <w:unhideWhenUsed/>
    <w:rsid w:val="00CE0CE1"/>
  </w:style>
  <w:style w:type="character" w:styleId="Collegamentovisitato">
    <w:name w:val="FollowedHyperlink"/>
    <w:basedOn w:val="Carpredefinitoparagrafo"/>
    <w:uiPriority w:val="99"/>
    <w:semiHidden/>
    <w:unhideWhenUsed/>
    <w:rsid w:val="00A15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6126">
      <w:bodyDiv w:val="1"/>
      <w:marLeft w:val="0"/>
      <w:marRight w:val="0"/>
      <w:marTop w:val="0"/>
      <w:marBottom w:val="0"/>
      <w:divBdr>
        <w:top w:val="none" w:sz="0" w:space="0" w:color="auto"/>
        <w:left w:val="none" w:sz="0" w:space="0" w:color="auto"/>
        <w:bottom w:val="none" w:sz="0" w:space="0" w:color="auto"/>
        <w:right w:val="none" w:sz="0" w:space="0" w:color="auto"/>
      </w:divBdr>
      <w:divsChild>
        <w:div w:id="294912050">
          <w:marLeft w:val="0"/>
          <w:marRight w:val="0"/>
          <w:marTop w:val="0"/>
          <w:marBottom w:val="0"/>
          <w:divBdr>
            <w:top w:val="none" w:sz="0" w:space="0" w:color="auto"/>
            <w:left w:val="none" w:sz="0" w:space="0" w:color="auto"/>
            <w:bottom w:val="none" w:sz="0" w:space="0" w:color="auto"/>
            <w:right w:val="none" w:sz="0" w:space="0" w:color="auto"/>
          </w:divBdr>
          <w:divsChild>
            <w:div w:id="2076590225">
              <w:marLeft w:val="0"/>
              <w:marRight w:val="0"/>
              <w:marTop w:val="0"/>
              <w:marBottom w:val="0"/>
              <w:divBdr>
                <w:top w:val="none" w:sz="0" w:space="0" w:color="auto"/>
                <w:left w:val="none" w:sz="0" w:space="0" w:color="auto"/>
                <w:bottom w:val="none" w:sz="0" w:space="0" w:color="auto"/>
                <w:right w:val="none" w:sz="0" w:space="0" w:color="auto"/>
              </w:divBdr>
              <w:divsChild>
                <w:div w:id="1578588155">
                  <w:marLeft w:val="0"/>
                  <w:marRight w:val="0"/>
                  <w:marTop w:val="0"/>
                  <w:marBottom w:val="0"/>
                  <w:divBdr>
                    <w:top w:val="none" w:sz="0" w:space="0" w:color="auto"/>
                    <w:left w:val="none" w:sz="0" w:space="0" w:color="auto"/>
                    <w:bottom w:val="none" w:sz="0" w:space="0" w:color="auto"/>
                    <w:right w:val="none" w:sz="0" w:space="0" w:color="auto"/>
                  </w:divBdr>
                  <w:divsChild>
                    <w:div w:id="274333958">
                      <w:marLeft w:val="0"/>
                      <w:marRight w:val="0"/>
                      <w:marTop w:val="0"/>
                      <w:marBottom w:val="0"/>
                      <w:divBdr>
                        <w:top w:val="none" w:sz="0" w:space="0" w:color="auto"/>
                        <w:left w:val="none" w:sz="0" w:space="0" w:color="auto"/>
                        <w:bottom w:val="none" w:sz="0" w:space="0" w:color="auto"/>
                        <w:right w:val="none" w:sz="0" w:space="0" w:color="auto"/>
                      </w:divBdr>
                    </w:div>
                  </w:divsChild>
                </w:div>
                <w:div w:id="1526989185">
                  <w:marLeft w:val="0"/>
                  <w:marRight w:val="0"/>
                  <w:marTop w:val="0"/>
                  <w:marBottom w:val="0"/>
                  <w:divBdr>
                    <w:top w:val="none" w:sz="0" w:space="0" w:color="auto"/>
                    <w:left w:val="none" w:sz="0" w:space="0" w:color="auto"/>
                    <w:bottom w:val="none" w:sz="0" w:space="0" w:color="auto"/>
                    <w:right w:val="none" w:sz="0" w:space="0" w:color="auto"/>
                  </w:divBdr>
                  <w:divsChild>
                    <w:div w:id="1497771452">
                      <w:marLeft w:val="0"/>
                      <w:marRight w:val="0"/>
                      <w:marTop w:val="0"/>
                      <w:marBottom w:val="0"/>
                      <w:divBdr>
                        <w:top w:val="none" w:sz="0" w:space="0" w:color="auto"/>
                        <w:left w:val="none" w:sz="0" w:space="0" w:color="auto"/>
                        <w:bottom w:val="none" w:sz="0" w:space="0" w:color="auto"/>
                        <w:right w:val="none" w:sz="0" w:space="0" w:color="auto"/>
                      </w:divBdr>
                      <w:divsChild>
                        <w:div w:id="1382364626">
                          <w:marLeft w:val="0"/>
                          <w:marRight w:val="0"/>
                          <w:marTop w:val="0"/>
                          <w:marBottom w:val="0"/>
                          <w:divBdr>
                            <w:top w:val="none" w:sz="0" w:space="0" w:color="auto"/>
                            <w:left w:val="none" w:sz="0" w:space="0" w:color="auto"/>
                            <w:bottom w:val="none" w:sz="0" w:space="0" w:color="auto"/>
                            <w:right w:val="none" w:sz="0" w:space="0" w:color="auto"/>
                          </w:divBdr>
                        </w:div>
                      </w:divsChild>
                    </w:div>
                    <w:div w:id="1112087463">
                      <w:marLeft w:val="0"/>
                      <w:marRight w:val="0"/>
                      <w:marTop w:val="0"/>
                      <w:marBottom w:val="0"/>
                      <w:divBdr>
                        <w:top w:val="none" w:sz="0" w:space="0" w:color="auto"/>
                        <w:left w:val="none" w:sz="0" w:space="0" w:color="auto"/>
                        <w:bottom w:val="none" w:sz="0" w:space="0" w:color="auto"/>
                        <w:right w:val="none" w:sz="0" w:space="0" w:color="auto"/>
                      </w:divBdr>
                      <w:divsChild>
                        <w:div w:id="568419280">
                          <w:marLeft w:val="0"/>
                          <w:marRight w:val="0"/>
                          <w:marTop w:val="0"/>
                          <w:marBottom w:val="0"/>
                          <w:divBdr>
                            <w:top w:val="none" w:sz="0" w:space="0" w:color="auto"/>
                            <w:left w:val="none" w:sz="0" w:space="0" w:color="auto"/>
                            <w:bottom w:val="none" w:sz="0" w:space="0" w:color="auto"/>
                            <w:right w:val="none" w:sz="0" w:space="0" w:color="auto"/>
                          </w:divBdr>
                        </w:div>
                      </w:divsChild>
                    </w:div>
                    <w:div w:id="810749003">
                      <w:marLeft w:val="0"/>
                      <w:marRight w:val="0"/>
                      <w:marTop w:val="0"/>
                      <w:marBottom w:val="0"/>
                      <w:divBdr>
                        <w:top w:val="none" w:sz="0" w:space="0" w:color="auto"/>
                        <w:left w:val="none" w:sz="0" w:space="0" w:color="auto"/>
                        <w:bottom w:val="none" w:sz="0" w:space="0" w:color="auto"/>
                        <w:right w:val="none" w:sz="0" w:space="0" w:color="auto"/>
                      </w:divBdr>
                      <w:divsChild>
                        <w:div w:id="1941839905">
                          <w:marLeft w:val="0"/>
                          <w:marRight w:val="0"/>
                          <w:marTop w:val="0"/>
                          <w:marBottom w:val="0"/>
                          <w:divBdr>
                            <w:top w:val="none" w:sz="0" w:space="0" w:color="auto"/>
                            <w:left w:val="none" w:sz="0" w:space="0" w:color="auto"/>
                            <w:bottom w:val="none" w:sz="0" w:space="0" w:color="auto"/>
                            <w:right w:val="none" w:sz="0" w:space="0" w:color="auto"/>
                          </w:divBdr>
                        </w:div>
                      </w:divsChild>
                    </w:div>
                    <w:div w:id="330639900">
                      <w:marLeft w:val="0"/>
                      <w:marRight w:val="0"/>
                      <w:marTop w:val="0"/>
                      <w:marBottom w:val="0"/>
                      <w:divBdr>
                        <w:top w:val="none" w:sz="0" w:space="0" w:color="auto"/>
                        <w:left w:val="none" w:sz="0" w:space="0" w:color="auto"/>
                        <w:bottom w:val="none" w:sz="0" w:space="0" w:color="auto"/>
                        <w:right w:val="none" w:sz="0" w:space="0" w:color="auto"/>
                      </w:divBdr>
                      <w:divsChild>
                        <w:div w:id="415320233">
                          <w:marLeft w:val="0"/>
                          <w:marRight w:val="0"/>
                          <w:marTop w:val="0"/>
                          <w:marBottom w:val="0"/>
                          <w:divBdr>
                            <w:top w:val="none" w:sz="0" w:space="0" w:color="auto"/>
                            <w:left w:val="none" w:sz="0" w:space="0" w:color="auto"/>
                            <w:bottom w:val="none" w:sz="0" w:space="0" w:color="auto"/>
                            <w:right w:val="none" w:sz="0" w:space="0" w:color="auto"/>
                          </w:divBdr>
                        </w:div>
                      </w:divsChild>
                    </w:div>
                    <w:div w:id="942230814">
                      <w:marLeft w:val="0"/>
                      <w:marRight w:val="0"/>
                      <w:marTop w:val="0"/>
                      <w:marBottom w:val="0"/>
                      <w:divBdr>
                        <w:top w:val="none" w:sz="0" w:space="0" w:color="auto"/>
                        <w:left w:val="none" w:sz="0" w:space="0" w:color="auto"/>
                        <w:bottom w:val="none" w:sz="0" w:space="0" w:color="auto"/>
                        <w:right w:val="none" w:sz="0" w:space="0" w:color="auto"/>
                      </w:divBdr>
                      <w:divsChild>
                        <w:div w:id="37827449">
                          <w:marLeft w:val="0"/>
                          <w:marRight w:val="0"/>
                          <w:marTop w:val="0"/>
                          <w:marBottom w:val="0"/>
                          <w:divBdr>
                            <w:top w:val="none" w:sz="0" w:space="0" w:color="auto"/>
                            <w:left w:val="none" w:sz="0" w:space="0" w:color="auto"/>
                            <w:bottom w:val="none" w:sz="0" w:space="0" w:color="auto"/>
                            <w:right w:val="none" w:sz="0" w:space="0" w:color="auto"/>
                          </w:divBdr>
                        </w:div>
                      </w:divsChild>
                    </w:div>
                    <w:div w:id="2138646750">
                      <w:marLeft w:val="0"/>
                      <w:marRight w:val="0"/>
                      <w:marTop w:val="0"/>
                      <w:marBottom w:val="0"/>
                      <w:divBdr>
                        <w:top w:val="none" w:sz="0" w:space="0" w:color="auto"/>
                        <w:left w:val="none" w:sz="0" w:space="0" w:color="auto"/>
                        <w:bottom w:val="none" w:sz="0" w:space="0" w:color="auto"/>
                        <w:right w:val="none" w:sz="0" w:space="0" w:color="auto"/>
                      </w:divBdr>
                      <w:divsChild>
                        <w:div w:id="481511215">
                          <w:marLeft w:val="0"/>
                          <w:marRight w:val="0"/>
                          <w:marTop w:val="0"/>
                          <w:marBottom w:val="0"/>
                          <w:divBdr>
                            <w:top w:val="none" w:sz="0" w:space="0" w:color="auto"/>
                            <w:left w:val="none" w:sz="0" w:space="0" w:color="auto"/>
                            <w:bottom w:val="none" w:sz="0" w:space="0" w:color="auto"/>
                            <w:right w:val="none" w:sz="0" w:space="0" w:color="auto"/>
                          </w:divBdr>
                        </w:div>
                      </w:divsChild>
                    </w:div>
                    <w:div w:id="813183583">
                      <w:marLeft w:val="0"/>
                      <w:marRight w:val="0"/>
                      <w:marTop w:val="0"/>
                      <w:marBottom w:val="0"/>
                      <w:divBdr>
                        <w:top w:val="none" w:sz="0" w:space="0" w:color="auto"/>
                        <w:left w:val="none" w:sz="0" w:space="0" w:color="auto"/>
                        <w:bottom w:val="none" w:sz="0" w:space="0" w:color="auto"/>
                        <w:right w:val="none" w:sz="0" w:space="0" w:color="auto"/>
                      </w:divBdr>
                      <w:divsChild>
                        <w:div w:id="1340158637">
                          <w:marLeft w:val="0"/>
                          <w:marRight w:val="0"/>
                          <w:marTop w:val="0"/>
                          <w:marBottom w:val="0"/>
                          <w:divBdr>
                            <w:top w:val="none" w:sz="0" w:space="0" w:color="auto"/>
                            <w:left w:val="none" w:sz="0" w:space="0" w:color="auto"/>
                            <w:bottom w:val="none" w:sz="0" w:space="0" w:color="auto"/>
                            <w:right w:val="none" w:sz="0" w:space="0" w:color="auto"/>
                          </w:divBdr>
                        </w:div>
                      </w:divsChild>
                    </w:div>
                    <w:div w:id="739403857">
                      <w:marLeft w:val="0"/>
                      <w:marRight w:val="0"/>
                      <w:marTop w:val="0"/>
                      <w:marBottom w:val="0"/>
                      <w:divBdr>
                        <w:top w:val="none" w:sz="0" w:space="0" w:color="auto"/>
                        <w:left w:val="none" w:sz="0" w:space="0" w:color="auto"/>
                        <w:bottom w:val="none" w:sz="0" w:space="0" w:color="auto"/>
                        <w:right w:val="none" w:sz="0" w:space="0" w:color="auto"/>
                      </w:divBdr>
                      <w:divsChild>
                        <w:div w:id="257760639">
                          <w:marLeft w:val="0"/>
                          <w:marRight w:val="0"/>
                          <w:marTop w:val="0"/>
                          <w:marBottom w:val="0"/>
                          <w:divBdr>
                            <w:top w:val="none" w:sz="0" w:space="0" w:color="auto"/>
                            <w:left w:val="none" w:sz="0" w:space="0" w:color="auto"/>
                            <w:bottom w:val="none" w:sz="0" w:space="0" w:color="auto"/>
                            <w:right w:val="none" w:sz="0" w:space="0" w:color="auto"/>
                          </w:divBdr>
                        </w:div>
                      </w:divsChild>
                    </w:div>
                    <w:div w:id="1941836217">
                      <w:marLeft w:val="0"/>
                      <w:marRight w:val="0"/>
                      <w:marTop w:val="0"/>
                      <w:marBottom w:val="0"/>
                      <w:divBdr>
                        <w:top w:val="none" w:sz="0" w:space="0" w:color="auto"/>
                        <w:left w:val="none" w:sz="0" w:space="0" w:color="auto"/>
                        <w:bottom w:val="none" w:sz="0" w:space="0" w:color="auto"/>
                        <w:right w:val="none" w:sz="0" w:space="0" w:color="auto"/>
                      </w:divBdr>
                      <w:divsChild>
                        <w:div w:id="436995739">
                          <w:marLeft w:val="0"/>
                          <w:marRight w:val="0"/>
                          <w:marTop w:val="0"/>
                          <w:marBottom w:val="0"/>
                          <w:divBdr>
                            <w:top w:val="none" w:sz="0" w:space="0" w:color="auto"/>
                            <w:left w:val="none" w:sz="0" w:space="0" w:color="auto"/>
                            <w:bottom w:val="none" w:sz="0" w:space="0" w:color="auto"/>
                            <w:right w:val="none" w:sz="0" w:space="0" w:color="auto"/>
                          </w:divBdr>
                        </w:div>
                      </w:divsChild>
                    </w:div>
                    <w:div w:id="679891271">
                      <w:marLeft w:val="0"/>
                      <w:marRight w:val="0"/>
                      <w:marTop w:val="0"/>
                      <w:marBottom w:val="0"/>
                      <w:divBdr>
                        <w:top w:val="none" w:sz="0" w:space="0" w:color="auto"/>
                        <w:left w:val="none" w:sz="0" w:space="0" w:color="auto"/>
                        <w:bottom w:val="none" w:sz="0" w:space="0" w:color="auto"/>
                        <w:right w:val="none" w:sz="0" w:space="0" w:color="auto"/>
                      </w:divBdr>
                      <w:divsChild>
                        <w:div w:id="1964842798">
                          <w:marLeft w:val="0"/>
                          <w:marRight w:val="0"/>
                          <w:marTop w:val="0"/>
                          <w:marBottom w:val="0"/>
                          <w:divBdr>
                            <w:top w:val="none" w:sz="0" w:space="0" w:color="auto"/>
                            <w:left w:val="none" w:sz="0" w:space="0" w:color="auto"/>
                            <w:bottom w:val="none" w:sz="0" w:space="0" w:color="auto"/>
                            <w:right w:val="none" w:sz="0" w:space="0" w:color="auto"/>
                          </w:divBdr>
                        </w:div>
                      </w:divsChild>
                    </w:div>
                    <w:div w:id="1844856431">
                      <w:marLeft w:val="0"/>
                      <w:marRight w:val="0"/>
                      <w:marTop w:val="0"/>
                      <w:marBottom w:val="0"/>
                      <w:divBdr>
                        <w:top w:val="none" w:sz="0" w:space="0" w:color="auto"/>
                        <w:left w:val="none" w:sz="0" w:space="0" w:color="auto"/>
                        <w:bottom w:val="none" w:sz="0" w:space="0" w:color="auto"/>
                        <w:right w:val="none" w:sz="0" w:space="0" w:color="auto"/>
                      </w:divBdr>
                      <w:divsChild>
                        <w:div w:id="718826590">
                          <w:marLeft w:val="0"/>
                          <w:marRight w:val="0"/>
                          <w:marTop w:val="0"/>
                          <w:marBottom w:val="0"/>
                          <w:divBdr>
                            <w:top w:val="none" w:sz="0" w:space="0" w:color="auto"/>
                            <w:left w:val="none" w:sz="0" w:space="0" w:color="auto"/>
                            <w:bottom w:val="none" w:sz="0" w:space="0" w:color="auto"/>
                            <w:right w:val="none" w:sz="0" w:space="0" w:color="auto"/>
                          </w:divBdr>
                        </w:div>
                      </w:divsChild>
                    </w:div>
                    <w:div w:id="1989090819">
                      <w:marLeft w:val="0"/>
                      <w:marRight w:val="0"/>
                      <w:marTop w:val="0"/>
                      <w:marBottom w:val="0"/>
                      <w:divBdr>
                        <w:top w:val="none" w:sz="0" w:space="0" w:color="auto"/>
                        <w:left w:val="none" w:sz="0" w:space="0" w:color="auto"/>
                        <w:bottom w:val="none" w:sz="0" w:space="0" w:color="auto"/>
                        <w:right w:val="none" w:sz="0" w:space="0" w:color="auto"/>
                      </w:divBdr>
                      <w:divsChild>
                        <w:div w:id="829909159">
                          <w:marLeft w:val="0"/>
                          <w:marRight w:val="0"/>
                          <w:marTop w:val="0"/>
                          <w:marBottom w:val="0"/>
                          <w:divBdr>
                            <w:top w:val="none" w:sz="0" w:space="0" w:color="auto"/>
                            <w:left w:val="none" w:sz="0" w:space="0" w:color="auto"/>
                            <w:bottom w:val="none" w:sz="0" w:space="0" w:color="auto"/>
                            <w:right w:val="none" w:sz="0" w:space="0" w:color="auto"/>
                          </w:divBdr>
                        </w:div>
                      </w:divsChild>
                    </w:div>
                    <w:div w:id="2096855072">
                      <w:marLeft w:val="0"/>
                      <w:marRight w:val="0"/>
                      <w:marTop w:val="0"/>
                      <w:marBottom w:val="0"/>
                      <w:divBdr>
                        <w:top w:val="none" w:sz="0" w:space="0" w:color="auto"/>
                        <w:left w:val="none" w:sz="0" w:space="0" w:color="auto"/>
                        <w:bottom w:val="none" w:sz="0" w:space="0" w:color="auto"/>
                        <w:right w:val="none" w:sz="0" w:space="0" w:color="auto"/>
                      </w:divBdr>
                      <w:divsChild>
                        <w:div w:id="1975016928">
                          <w:marLeft w:val="0"/>
                          <w:marRight w:val="0"/>
                          <w:marTop w:val="0"/>
                          <w:marBottom w:val="0"/>
                          <w:divBdr>
                            <w:top w:val="none" w:sz="0" w:space="0" w:color="auto"/>
                            <w:left w:val="none" w:sz="0" w:space="0" w:color="auto"/>
                            <w:bottom w:val="none" w:sz="0" w:space="0" w:color="auto"/>
                            <w:right w:val="none" w:sz="0" w:space="0" w:color="auto"/>
                          </w:divBdr>
                        </w:div>
                      </w:divsChild>
                    </w:div>
                    <w:div w:id="1322733587">
                      <w:marLeft w:val="0"/>
                      <w:marRight w:val="0"/>
                      <w:marTop w:val="0"/>
                      <w:marBottom w:val="0"/>
                      <w:divBdr>
                        <w:top w:val="none" w:sz="0" w:space="0" w:color="auto"/>
                        <w:left w:val="none" w:sz="0" w:space="0" w:color="auto"/>
                        <w:bottom w:val="none" w:sz="0" w:space="0" w:color="auto"/>
                        <w:right w:val="none" w:sz="0" w:space="0" w:color="auto"/>
                      </w:divBdr>
                      <w:divsChild>
                        <w:div w:id="430392877">
                          <w:marLeft w:val="0"/>
                          <w:marRight w:val="0"/>
                          <w:marTop w:val="0"/>
                          <w:marBottom w:val="0"/>
                          <w:divBdr>
                            <w:top w:val="none" w:sz="0" w:space="0" w:color="auto"/>
                            <w:left w:val="none" w:sz="0" w:space="0" w:color="auto"/>
                            <w:bottom w:val="none" w:sz="0" w:space="0" w:color="auto"/>
                            <w:right w:val="none" w:sz="0" w:space="0" w:color="auto"/>
                          </w:divBdr>
                        </w:div>
                      </w:divsChild>
                    </w:div>
                    <w:div w:id="1040714294">
                      <w:marLeft w:val="0"/>
                      <w:marRight w:val="0"/>
                      <w:marTop w:val="0"/>
                      <w:marBottom w:val="0"/>
                      <w:divBdr>
                        <w:top w:val="none" w:sz="0" w:space="0" w:color="auto"/>
                        <w:left w:val="none" w:sz="0" w:space="0" w:color="auto"/>
                        <w:bottom w:val="none" w:sz="0" w:space="0" w:color="auto"/>
                        <w:right w:val="none" w:sz="0" w:space="0" w:color="auto"/>
                      </w:divBdr>
                      <w:divsChild>
                        <w:div w:id="44304509">
                          <w:marLeft w:val="0"/>
                          <w:marRight w:val="0"/>
                          <w:marTop w:val="0"/>
                          <w:marBottom w:val="0"/>
                          <w:divBdr>
                            <w:top w:val="none" w:sz="0" w:space="0" w:color="auto"/>
                            <w:left w:val="none" w:sz="0" w:space="0" w:color="auto"/>
                            <w:bottom w:val="none" w:sz="0" w:space="0" w:color="auto"/>
                            <w:right w:val="none" w:sz="0" w:space="0" w:color="auto"/>
                          </w:divBdr>
                        </w:div>
                      </w:divsChild>
                    </w:div>
                    <w:div w:id="1370227467">
                      <w:marLeft w:val="0"/>
                      <w:marRight w:val="0"/>
                      <w:marTop w:val="0"/>
                      <w:marBottom w:val="0"/>
                      <w:divBdr>
                        <w:top w:val="none" w:sz="0" w:space="0" w:color="auto"/>
                        <w:left w:val="none" w:sz="0" w:space="0" w:color="auto"/>
                        <w:bottom w:val="none" w:sz="0" w:space="0" w:color="auto"/>
                        <w:right w:val="none" w:sz="0" w:space="0" w:color="auto"/>
                      </w:divBdr>
                      <w:divsChild>
                        <w:div w:id="1257204068">
                          <w:marLeft w:val="0"/>
                          <w:marRight w:val="0"/>
                          <w:marTop w:val="0"/>
                          <w:marBottom w:val="0"/>
                          <w:divBdr>
                            <w:top w:val="none" w:sz="0" w:space="0" w:color="auto"/>
                            <w:left w:val="none" w:sz="0" w:space="0" w:color="auto"/>
                            <w:bottom w:val="none" w:sz="0" w:space="0" w:color="auto"/>
                            <w:right w:val="none" w:sz="0" w:space="0" w:color="auto"/>
                          </w:divBdr>
                        </w:div>
                      </w:divsChild>
                    </w:div>
                    <w:div w:id="1691754978">
                      <w:marLeft w:val="0"/>
                      <w:marRight w:val="0"/>
                      <w:marTop w:val="0"/>
                      <w:marBottom w:val="0"/>
                      <w:divBdr>
                        <w:top w:val="none" w:sz="0" w:space="0" w:color="auto"/>
                        <w:left w:val="none" w:sz="0" w:space="0" w:color="auto"/>
                        <w:bottom w:val="none" w:sz="0" w:space="0" w:color="auto"/>
                        <w:right w:val="none" w:sz="0" w:space="0" w:color="auto"/>
                      </w:divBdr>
                      <w:divsChild>
                        <w:div w:id="1219779843">
                          <w:marLeft w:val="0"/>
                          <w:marRight w:val="0"/>
                          <w:marTop w:val="0"/>
                          <w:marBottom w:val="0"/>
                          <w:divBdr>
                            <w:top w:val="none" w:sz="0" w:space="0" w:color="auto"/>
                            <w:left w:val="none" w:sz="0" w:space="0" w:color="auto"/>
                            <w:bottom w:val="none" w:sz="0" w:space="0" w:color="auto"/>
                            <w:right w:val="none" w:sz="0" w:space="0" w:color="auto"/>
                          </w:divBdr>
                        </w:div>
                      </w:divsChild>
                    </w:div>
                    <w:div w:id="1468279325">
                      <w:marLeft w:val="0"/>
                      <w:marRight w:val="0"/>
                      <w:marTop w:val="0"/>
                      <w:marBottom w:val="0"/>
                      <w:divBdr>
                        <w:top w:val="none" w:sz="0" w:space="0" w:color="auto"/>
                        <w:left w:val="none" w:sz="0" w:space="0" w:color="auto"/>
                        <w:bottom w:val="none" w:sz="0" w:space="0" w:color="auto"/>
                        <w:right w:val="none" w:sz="0" w:space="0" w:color="auto"/>
                      </w:divBdr>
                      <w:divsChild>
                        <w:div w:id="1763140620">
                          <w:marLeft w:val="0"/>
                          <w:marRight w:val="0"/>
                          <w:marTop w:val="0"/>
                          <w:marBottom w:val="0"/>
                          <w:divBdr>
                            <w:top w:val="none" w:sz="0" w:space="0" w:color="auto"/>
                            <w:left w:val="none" w:sz="0" w:space="0" w:color="auto"/>
                            <w:bottom w:val="none" w:sz="0" w:space="0" w:color="auto"/>
                            <w:right w:val="none" w:sz="0" w:space="0" w:color="auto"/>
                          </w:divBdr>
                        </w:div>
                      </w:divsChild>
                    </w:div>
                    <w:div w:id="976299869">
                      <w:marLeft w:val="0"/>
                      <w:marRight w:val="0"/>
                      <w:marTop w:val="0"/>
                      <w:marBottom w:val="0"/>
                      <w:divBdr>
                        <w:top w:val="none" w:sz="0" w:space="0" w:color="auto"/>
                        <w:left w:val="none" w:sz="0" w:space="0" w:color="auto"/>
                        <w:bottom w:val="none" w:sz="0" w:space="0" w:color="auto"/>
                        <w:right w:val="none" w:sz="0" w:space="0" w:color="auto"/>
                      </w:divBdr>
                      <w:divsChild>
                        <w:div w:id="556017428">
                          <w:marLeft w:val="0"/>
                          <w:marRight w:val="0"/>
                          <w:marTop w:val="0"/>
                          <w:marBottom w:val="0"/>
                          <w:divBdr>
                            <w:top w:val="none" w:sz="0" w:space="0" w:color="auto"/>
                            <w:left w:val="none" w:sz="0" w:space="0" w:color="auto"/>
                            <w:bottom w:val="none" w:sz="0" w:space="0" w:color="auto"/>
                            <w:right w:val="none" w:sz="0" w:space="0" w:color="auto"/>
                          </w:divBdr>
                        </w:div>
                      </w:divsChild>
                    </w:div>
                    <w:div w:id="1220945484">
                      <w:marLeft w:val="0"/>
                      <w:marRight w:val="0"/>
                      <w:marTop w:val="0"/>
                      <w:marBottom w:val="0"/>
                      <w:divBdr>
                        <w:top w:val="none" w:sz="0" w:space="0" w:color="auto"/>
                        <w:left w:val="none" w:sz="0" w:space="0" w:color="auto"/>
                        <w:bottom w:val="none" w:sz="0" w:space="0" w:color="auto"/>
                        <w:right w:val="none" w:sz="0" w:space="0" w:color="auto"/>
                      </w:divBdr>
                      <w:divsChild>
                        <w:div w:id="626357875">
                          <w:marLeft w:val="0"/>
                          <w:marRight w:val="0"/>
                          <w:marTop w:val="0"/>
                          <w:marBottom w:val="0"/>
                          <w:divBdr>
                            <w:top w:val="none" w:sz="0" w:space="0" w:color="auto"/>
                            <w:left w:val="none" w:sz="0" w:space="0" w:color="auto"/>
                            <w:bottom w:val="none" w:sz="0" w:space="0" w:color="auto"/>
                            <w:right w:val="none" w:sz="0" w:space="0" w:color="auto"/>
                          </w:divBdr>
                        </w:div>
                      </w:divsChild>
                    </w:div>
                    <w:div w:id="751701082">
                      <w:marLeft w:val="0"/>
                      <w:marRight w:val="0"/>
                      <w:marTop w:val="0"/>
                      <w:marBottom w:val="0"/>
                      <w:divBdr>
                        <w:top w:val="none" w:sz="0" w:space="0" w:color="auto"/>
                        <w:left w:val="none" w:sz="0" w:space="0" w:color="auto"/>
                        <w:bottom w:val="none" w:sz="0" w:space="0" w:color="auto"/>
                        <w:right w:val="none" w:sz="0" w:space="0" w:color="auto"/>
                      </w:divBdr>
                      <w:divsChild>
                        <w:div w:id="10074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01">
                  <w:marLeft w:val="0"/>
                  <w:marRight w:val="0"/>
                  <w:marTop w:val="0"/>
                  <w:marBottom w:val="0"/>
                  <w:divBdr>
                    <w:top w:val="none" w:sz="0" w:space="0" w:color="auto"/>
                    <w:left w:val="none" w:sz="0" w:space="0" w:color="auto"/>
                    <w:bottom w:val="none" w:sz="0" w:space="0" w:color="auto"/>
                    <w:right w:val="none" w:sz="0" w:space="0" w:color="auto"/>
                  </w:divBdr>
                  <w:divsChild>
                    <w:div w:id="17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09290">
      <w:bodyDiv w:val="1"/>
      <w:marLeft w:val="0"/>
      <w:marRight w:val="0"/>
      <w:marTop w:val="0"/>
      <w:marBottom w:val="0"/>
      <w:divBdr>
        <w:top w:val="none" w:sz="0" w:space="0" w:color="auto"/>
        <w:left w:val="none" w:sz="0" w:space="0" w:color="auto"/>
        <w:bottom w:val="none" w:sz="0" w:space="0" w:color="auto"/>
        <w:right w:val="none" w:sz="0" w:space="0" w:color="auto"/>
      </w:divBdr>
      <w:divsChild>
        <w:div w:id="1128087560">
          <w:marLeft w:val="0"/>
          <w:marRight w:val="0"/>
          <w:marTop w:val="0"/>
          <w:marBottom w:val="0"/>
          <w:divBdr>
            <w:top w:val="none" w:sz="0" w:space="0" w:color="auto"/>
            <w:left w:val="none" w:sz="0" w:space="0" w:color="auto"/>
            <w:bottom w:val="none" w:sz="0" w:space="0" w:color="auto"/>
            <w:right w:val="none" w:sz="0" w:space="0" w:color="auto"/>
          </w:divBdr>
          <w:divsChild>
            <w:div w:id="1073817721">
              <w:marLeft w:val="0"/>
              <w:marRight w:val="0"/>
              <w:marTop w:val="0"/>
              <w:marBottom w:val="0"/>
              <w:divBdr>
                <w:top w:val="none" w:sz="0" w:space="0" w:color="auto"/>
                <w:left w:val="none" w:sz="0" w:space="0" w:color="auto"/>
                <w:bottom w:val="none" w:sz="0" w:space="0" w:color="auto"/>
                <w:right w:val="none" w:sz="0" w:space="0" w:color="auto"/>
              </w:divBdr>
              <w:divsChild>
                <w:div w:id="159204226">
                  <w:marLeft w:val="0"/>
                  <w:marRight w:val="0"/>
                  <w:marTop w:val="0"/>
                  <w:marBottom w:val="0"/>
                  <w:divBdr>
                    <w:top w:val="none" w:sz="0" w:space="0" w:color="auto"/>
                    <w:left w:val="none" w:sz="0" w:space="0" w:color="auto"/>
                    <w:bottom w:val="none" w:sz="0" w:space="0" w:color="auto"/>
                    <w:right w:val="none" w:sz="0" w:space="0" w:color="auto"/>
                  </w:divBdr>
                  <w:divsChild>
                    <w:div w:id="71776113">
                      <w:marLeft w:val="0"/>
                      <w:marRight w:val="0"/>
                      <w:marTop w:val="0"/>
                      <w:marBottom w:val="0"/>
                      <w:divBdr>
                        <w:top w:val="none" w:sz="0" w:space="0" w:color="auto"/>
                        <w:left w:val="none" w:sz="0" w:space="0" w:color="auto"/>
                        <w:bottom w:val="none" w:sz="0" w:space="0" w:color="auto"/>
                        <w:right w:val="none" w:sz="0" w:space="0" w:color="auto"/>
                      </w:divBdr>
                    </w:div>
                  </w:divsChild>
                </w:div>
                <w:div w:id="1303383229">
                  <w:marLeft w:val="0"/>
                  <w:marRight w:val="0"/>
                  <w:marTop w:val="0"/>
                  <w:marBottom w:val="0"/>
                  <w:divBdr>
                    <w:top w:val="none" w:sz="0" w:space="0" w:color="auto"/>
                    <w:left w:val="none" w:sz="0" w:space="0" w:color="auto"/>
                    <w:bottom w:val="none" w:sz="0" w:space="0" w:color="auto"/>
                    <w:right w:val="none" w:sz="0" w:space="0" w:color="auto"/>
                  </w:divBdr>
                  <w:divsChild>
                    <w:div w:id="16861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3228">
      <w:bodyDiv w:val="1"/>
      <w:marLeft w:val="0"/>
      <w:marRight w:val="0"/>
      <w:marTop w:val="0"/>
      <w:marBottom w:val="0"/>
      <w:divBdr>
        <w:top w:val="none" w:sz="0" w:space="0" w:color="auto"/>
        <w:left w:val="none" w:sz="0" w:space="0" w:color="auto"/>
        <w:bottom w:val="none" w:sz="0" w:space="0" w:color="auto"/>
        <w:right w:val="none" w:sz="0" w:space="0" w:color="auto"/>
      </w:divBdr>
    </w:div>
    <w:div w:id="569854625">
      <w:bodyDiv w:val="1"/>
      <w:marLeft w:val="0"/>
      <w:marRight w:val="0"/>
      <w:marTop w:val="0"/>
      <w:marBottom w:val="0"/>
      <w:divBdr>
        <w:top w:val="none" w:sz="0" w:space="0" w:color="auto"/>
        <w:left w:val="none" w:sz="0" w:space="0" w:color="auto"/>
        <w:bottom w:val="none" w:sz="0" w:space="0" w:color="auto"/>
        <w:right w:val="none" w:sz="0" w:space="0" w:color="auto"/>
      </w:divBdr>
    </w:div>
    <w:div w:id="620962542">
      <w:bodyDiv w:val="1"/>
      <w:marLeft w:val="0"/>
      <w:marRight w:val="0"/>
      <w:marTop w:val="0"/>
      <w:marBottom w:val="0"/>
      <w:divBdr>
        <w:top w:val="none" w:sz="0" w:space="0" w:color="auto"/>
        <w:left w:val="none" w:sz="0" w:space="0" w:color="auto"/>
        <w:bottom w:val="none" w:sz="0" w:space="0" w:color="auto"/>
        <w:right w:val="none" w:sz="0" w:space="0" w:color="auto"/>
      </w:divBdr>
      <w:divsChild>
        <w:div w:id="123158874">
          <w:marLeft w:val="547"/>
          <w:marRight w:val="0"/>
          <w:marTop w:val="115"/>
          <w:marBottom w:val="0"/>
          <w:divBdr>
            <w:top w:val="none" w:sz="0" w:space="0" w:color="auto"/>
            <w:left w:val="none" w:sz="0" w:space="0" w:color="auto"/>
            <w:bottom w:val="none" w:sz="0" w:space="0" w:color="auto"/>
            <w:right w:val="none" w:sz="0" w:space="0" w:color="auto"/>
          </w:divBdr>
        </w:div>
        <w:div w:id="52780943">
          <w:marLeft w:val="547"/>
          <w:marRight w:val="0"/>
          <w:marTop w:val="115"/>
          <w:marBottom w:val="0"/>
          <w:divBdr>
            <w:top w:val="none" w:sz="0" w:space="0" w:color="auto"/>
            <w:left w:val="none" w:sz="0" w:space="0" w:color="auto"/>
            <w:bottom w:val="none" w:sz="0" w:space="0" w:color="auto"/>
            <w:right w:val="none" w:sz="0" w:space="0" w:color="auto"/>
          </w:divBdr>
        </w:div>
        <w:div w:id="1146514545">
          <w:marLeft w:val="547"/>
          <w:marRight w:val="0"/>
          <w:marTop w:val="115"/>
          <w:marBottom w:val="0"/>
          <w:divBdr>
            <w:top w:val="none" w:sz="0" w:space="0" w:color="auto"/>
            <w:left w:val="none" w:sz="0" w:space="0" w:color="auto"/>
            <w:bottom w:val="none" w:sz="0" w:space="0" w:color="auto"/>
            <w:right w:val="none" w:sz="0" w:space="0" w:color="auto"/>
          </w:divBdr>
        </w:div>
        <w:div w:id="1540387729">
          <w:marLeft w:val="547"/>
          <w:marRight w:val="0"/>
          <w:marTop w:val="115"/>
          <w:marBottom w:val="0"/>
          <w:divBdr>
            <w:top w:val="none" w:sz="0" w:space="0" w:color="auto"/>
            <w:left w:val="none" w:sz="0" w:space="0" w:color="auto"/>
            <w:bottom w:val="none" w:sz="0" w:space="0" w:color="auto"/>
            <w:right w:val="none" w:sz="0" w:space="0" w:color="auto"/>
          </w:divBdr>
        </w:div>
      </w:divsChild>
    </w:div>
    <w:div w:id="627705699">
      <w:bodyDiv w:val="1"/>
      <w:marLeft w:val="0"/>
      <w:marRight w:val="0"/>
      <w:marTop w:val="0"/>
      <w:marBottom w:val="0"/>
      <w:divBdr>
        <w:top w:val="none" w:sz="0" w:space="0" w:color="auto"/>
        <w:left w:val="none" w:sz="0" w:space="0" w:color="auto"/>
        <w:bottom w:val="none" w:sz="0" w:space="0" w:color="auto"/>
        <w:right w:val="none" w:sz="0" w:space="0" w:color="auto"/>
      </w:divBdr>
      <w:divsChild>
        <w:div w:id="368803309">
          <w:marLeft w:val="0"/>
          <w:marRight w:val="0"/>
          <w:marTop w:val="0"/>
          <w:marBottom w:val="0"/>
          <w:divBdr>
            <w:top w:val="none" w:sz="0" w:space="0" w:color="auto"/>
            <w:left w:val="none" w:sz="0" w:space="0" w:color="auto"/>
            <w:bottom w:val="none" w:sz="0" w:space="0" w:color="auto"/>
            <w:right w:val="none" w:sz="0" w:space="0" w:color="auto"/>
          </w:divBdr>
          <w:divsChild>
            <w:div w:id="2027361018">
              <w:marLeft w:val="0"/>
              <w:marRight w:val="0"/>
              <w:marTop w:val="0"/>
              <w:marBottom w:val="0"/>
              <w:divBdr>
                <w:top w:val="none" w:sz="0" w:space="0" w:color="auto"/>
                <w:left w:val="none" w:sz="0" w:space="0" w:color="auto"/>
                <w:bottom w:val="none" w:sz="0" w:space="0" w:color="auto"/>
                <w:right w:val="none" w:sz="0" w:space="0" w:color="auto"/>
              </w:divBdr>
              <w:divsChild>
                <w:div w:id="1083063490">
                  <w:marLeft w:val="0"/>
                  <w:marRight w:val="0"/>
                  <w:marTop w:val="0"/>
                  <w:marBottom w:val="0"/>
                  <w:divBdr>
                    <w:top w:val="none" w:sz="0" w:space="0" w:color="auto"/>
                    <w:left w:val="none" w:sz="0" w:space="0" w:color="auto"/>
                    <w:bottom w:val="none" w:sz="0" w:space="0" w:color="auto"/>
                    <w:right w:val="none" w:sz="0" w:space="0" w:color="auto"/>
                  </w:divBdr>
                  <w:divsChild>
                    <w:div w:id="1823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3290">
      <w:bodyDiv w:val="1"/>
      <w:marLeft w:val="0"/>
      <w:marRight w:val="0"/>
      <w:marTop w:val="0"/>
      <w:marBottom w:val="0"/>
      <w:divBdr>
        <w:top w:val="none" w:sz="0" w:space="0" w:color="auto"/>
        <w:left w:val="none" w:sz="0" w:space="0" w:color="auto"/>
        <w:bottom w:val="none" w:sz="0" w:space="0" w:color="auto"/>
        <w:right w:val="none" w:sz="0" w:space="0" w:color="auto"/>
      </w:divBdr>
      <w:divsChild>
        <w:div w:id="1665814175">
          <w:marLeft w:val="0"/>
          <w:marRight w:val="0"/>
          <w:marTop w:val="0"/>
          <w:marBottom w:val="0"/>
          <w:divBdr>
            <w:top w:val="none" w:sz="0" w:space="0" w:color="auto"/>
            <w:left w:val="none" w:sz="0" w:space="0" w:color="auto"/>
            <w:bottom w:val="none" w:sz="0" w:space="0" w:color="auto"/>
            <w:right w:val="none" w:sz="0" w:space="0" w:color="auto"/>
          </w:divBdr>
          <w:divsChild>
            <w:div w:id="112939800">
              <w:marLeft w:val="0"/>
              <w:marRight w:val="0"/>
              <w:marTop w:val="0"/>
              <w:marBottom w:val="0"/>
              <w:divBdr>
                <w:top w:val="none" w:sz="0" w:space="0" w:color="auto"/>
                <w:left w:val="none" w:sz="0" w:space="0" w:color="auto"/>
                <w:bottom w:val="none" w:sz="0" w:space="0" w:color="auto"/>
                <w:right w:val="none" w:sz="0" w:space="0" w:color="auto"/>
              </w:divBdr>
              <w:divsChild>
                <w:div w:id="1364090847">
                  <w:marLeft w:val="0"/>
                  <w:marRight w:val="0"/>
                  <w:marTop w:val="0"/>
                  <w:marBottom w:val="0"/>
                  <w:divBdr>
                    <w:top w:val="none" w:sz="0" w:space="0" w:color="auto"/>
                    <w:left w:val="none" w:sz="0" w:space="0" w:color="auto"/>
                    <w:bottom w:val="none" w:sz="0" w:space="0" w:color="auto"/>
                    <w:right w:val="none" w:sz="0" w:space="0" w:color="auto"/>
                  </w:divBdr>
                  <w:divsChild>
                    <w:div w:id="10911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2500">
      <w:bodyDiv w:val="1"/>
      <w:marLeft w:val="0"/>
      <w:marRight w:val="0"/>
      <w:marTop w:val="0"/>
      <w:marBottom w:val="0"/>
      <w:divBdr>
        <w:top w:val="none" w:sz="0" w:space="0" w:color="auto"/>
        <w:left w:val="none" w:sz="0" w:space="0" w:color="auto"/>
        <w:bottom w:val="none" w:sz="0" w:space="0" w:color="auto"/>
        <w:right w:val="none" w:sz="0" w:space="0" w:color="auto"/>
      </w:divBdr>
      <w:divsChild>
        <w:div w:id="320936198">
          <w:marLeft w:val="0"/>
          <w:marRight w:val="0"/>
          <w:marTop w:val="0"/>
          <w:marBottom w:val="0"/>
          <w:divBdr>
            <w:top w:val="none" w:sz="0" w:space="0" w:color="auto"/>
            <w:left w:val="none" w:sz="0" w:space="0" w:color="auto"/>
            <w:bottom w:val="none" w:sz="0" w:space="0" w:color="auto"/>
            <w:right w:val="none" w:sz="0" w:space="0" w:color="auto"/>
          </w:divBdr>
        </w:div>
        <w:div w:id="126439761">
          <w:marLeft w:val="0"/>
          <w:marRight w:val="0"/>
          <w:marTop w:val="0"/>
          <w:marBottom w:val="0"/>
          <w:divBdr>
            <w:top w:val="none" w:sz="0" w:space="0" w:color="auto"/>
            <w:left w:val="none" w:sz="0" w:space="0" w:color="auto"/>
            <w:bottom w:val="none" w:sz="0" w:space="0" w:color="auto"/>
            <w:right w:val="none" w:sz="0" w:space="0" w:color="auto"/>
          </w:divBdr>
        </w:div>
        <w:div w:id="542912353">
          <w:marLeft w:val="0"/>
          <w:marRight w:val="0"/>
          <w:marTop w:val="0"/>
          <w:marBottom w:val="0"/>
          <w:divBdr>
            <w:top w:val="none" w:sz="0" w:space="0" w:color="auto"/>
            <w:left w:val="none" w:sz="0" w:space="0" w:color="auto"/>
            <w:bottom w:val="none" w:sz="0" w:space="0" w:color="auto"/>
            <w:right w:val="none" w:sz="0" w:space="0" w:color="auto"/>
          </w:divBdr>
        </w:div>
      </w:divsChild>
    </w:div>
    <w:div w:id="1520008143">
      <w:bodyDiv w:val="1"/>
      <w:marLeft w:val="0"/>
      <w:marRight w:val="0"/>
      <w:marTop w:val="0"/>
      <w:marBottom w:val="0"/>
      <w:divBdr>
        <w:top w:val="none" w:sz="0" w:space="0" w:color="auto"/>
        <w:left w:val="none" w:sz="0" w:space="0" w:color="auto"/>
        <w:bottom w:val="none" w:sz="0" w:space="0" w:color="auto"/>
        <w:right w:val="none" w:sz="0" w:space="0" w:color="auto"/>
      </w:divBdr>
      <w:divsChild>
        <w:div w:id="94986079">
          <w:marLeft w:val="0"/>
          <w:marRight w:val="0"/>
          <w:marTop w:val="0"/>
          <w:marBottom w:val="0"/>
          <w:divBdr>
            <w:top w:val="none" w:sz="0" w:space="0" w:color="auto"/>
            <w:left w:val="none" w:sz="0" w:space="0" w:color="auto"/>
            <w:bottom w:val="none" w:sz="0" w:space="0" w:color="auto"/>
            <w:right w:val="none" w:sz="0" w:space="0" w:color="auto"/>
          </w:divBdr>
        </w:div>
        <w:div w:id="1356927567">
          <w:marLeft w:val="0"/>
          <w:marRight w:val="0"/>
          <w:marTop w:val="0"/>
          <w:marBottom w:val="0"/>
          <w:divBdr>
            <w:top w:val="none" w:sz="0" w:space="0" w:color="auto"/>
            <w:left w:val="none" w:sz="0" w:space="0" w:color="auto"/>
            <w:bottom w:val="none" w:sz="0" w:space="0" w:color="auto"/>
            <w:right w:val="none" w:sz="0" w:space="0" w:color="auto"/>
          </w:divBdr>
        </w:div>
        <w:div w:id="1813787337">
          <w:marLeft w:val="0"/>
          <w:marRight w:val="0"/>
          <w:marTop w:val="0"/>
          <w:marBottom w:val="0"/>
          <w:divBdr>
            <w:top w:val="none" w:sz="0" w:space="0" w:color="auto"/>
            <w:left w:val="none" w:sz="0" w:space="0" w:color="auto"/>
            <w:bottom w:val="none" w:sz="0" w:space="0" w:color="auto"/>
            <w:right w:val="none" w:sz="0" w:space="0" w:color="auto"/>
          </w:divBdr>
        </w:div>
      </w:divsChild>
    </w:div>
    <w:div w:id="1553031523">
      <w:bodyDiv w:val="1"/>
      <w:marLeft w:val="0"/>
      <w:marRight w:val="0"/>
      <w:marTop w:val="0"/>
      <w:marBottom w:val="0"/>
      <w:divBdr>
        <w:top w:val="none" w:sz="0" w:space="0" w:color="auto"/>
        <w:left w:val="none" w:sz="0" w:space="0" w:color="auto"/>
        <w:bottom w:val="none" w:sz="0" w:space="0" w:color="auto"/>
        <w:right w:val="none" w:sz="0" w:space="0" w:color="auto"/>
      </w:divBdr>
      <w:divsChild>
        <w:div w:id="459493911">
          <w:marLeft w:val="0"/>
          <w:marRight w:val="0"/>
          <w:marTop w:val="0"/>
          <w:marBottom w:val="0"/>
          <w:divBdr>
            <w:top w:val="none" w:sz="0" w:space="0" w:color="auto"/>
            <w:left w:val="none" w:sz="0" w:space="0" w:color="auto"/>
            <w:bottom w:val="none" w:sz="0" w:space="0" w:color="auto"/>
            <w:right w:val="none" w:sz="0" w:space="0" w:color="auto"/>
          </w:divBdr>
          <w:divsChild>
            <w:div w:id="2130775238">
              <w:marLeft w:val="0"/>
              <w:marRight w:val="0"/>
              <w:marTop w:val="0"/>
              <w:marBottom w:val="0"/>
              <w:divBdr>
                <w:top w:val="none" w:sz="0" w:space="0" w:color="auto"/>
                <w:left w:val="none" w:sz="0" w:space="0" w:color="auto"/>
                <w:bottom w:val="none" w:sz="0" w:space="0" w:color="auto"/>
                <w:right w:val="none" w:sz="0" w:space="0" w:color="auto"/>
              </w:divBdr>
              <w:divsChild>
                <w:div w:id="1735355046">
                  <w:marLeft w:val="0"/>
                  <w:marRight w:val="0"/>
                  <w:marTop w:val="0"/>
                  <w:marBottom w:val="0"/>
                  <w:divBdr>
                    <w:top w:val="none" w:sz="0" w:space="0" w:color="auto"/>
                    <w:left w:val="none" w:sz="0" w:space="0" w:color="auto"/>
                    <w:bottom w:val="none" w:sz="0" w:space="0" w:color="auto"/>
                    <w:right w:val="none" w:sz="0" w:space="0" w:color="auto"/>
                  </w:divBdr>
                  <w:divsChild>
                    <w:div w:id="17094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6916">
      <w:bodyDiv w:val="1"/>
      <w:marLeft w:val="0"/>
      <w:marRight w:val="0"/>
      <w:marTop w:val="0"/>
      <w:marBottom w:val="0"/>
      <w:divBdr>
        <w:top w:val="none" w:sz="0" w:space="0" w:color="auto"/>
        <w:left w:val="none" w:sz="0" w:space="0" w:color="auto"/>
        <w:bottom w:val="none" w:sz="0" w:space="0" w:color="auto"/>
        <w:right w:val="none" w:sz="0" w:space="0" w:color="auto"/>
      </w:divBdr>
    </w:div>
    <w:div w:id="1709716855">
      <w:bodyDiv w:val="1"/>
      <w:marLeft w:val="0"/>
      <w:marRight w:val="0"/>
      <w:marTop w:val="0"/>
      <w:marBottom w:val="0"/>
      <w:divBdr>
        <w:top w:val="none" w:sz="0" w:space="0" w:color="auto"/>
        <w:left w:val="none" w:sz="0" w:space="0" w:color="auto"/>
        <w:bottom w:val="none" w:sz="0" w:space="0" w:color="auto"/>
        <w:right w:val="none" w:sz="0" w:space="0" w:color="auto"/>
      </w:divBdr>
    </w:div>
    <w:div w:id="1738630393">
      <w:bodyDiv w:val="1"/>
      <w:marLeft w:val="0"/>
      <w:marRight w:val="0"/>
      <w:marTop w:val="0"/>
      <w:marBottom w:val="0"/>
      <w:divBdr>
        <w:top w:val="none" w:sz="0" w:space="0" w:color="auto"/>
        <w:left w:val="none" w:sz="0" w:space="0" w:color="auto"/>
        <w:bottom w:val="none" w:sz="0" w:space="0" w:color="auto"/>
        <w:right w:val="none" w:sz="0" w:space="0" w:color="auto"/>
      </w:divBdr>
    </w:div>
    <w:div w:id="1853953160">
      <w:bodyDiv w:val="1"/>
      <w:marLeft w:val="0"/>
      <w:marRight w:val="0"/>
      <w:marTop w:val="0"/>
      <w:marBottom w:val="0"/>
      <w:divBdr>
        <w:top w:val="none" w:sz="0" w:space="0" w:color="auto"/>
        <w:left w:val="none" w:sz="0" w:space="0" w:color="auto"/>
        <w:bottom w:val="none" w:sz="0" w:space="0" w:color="auto"/>
        <w:right w:val="none" w:sz="0" w:space="0" w:color="auto"/>
      </w:divBdr>
    </w:div>
    <w:div w:id="1886869131">
      <w:bodyDiv w:val="1"/>
      <w:marLeft w:val="0"/>
      <w:marRight w:val="0"/>
      <w:marTop w:val="0"/>
      <w:marBottom w:val="0"/>
      <w:divBdr>
        <w:top w:val="none" w:sz="0" w:space="0" w:color="auto"/>
        <w:left w:val="none" w:sz="0" w:space="0" w:color="auto"/>
        <w:bottom w:val="none" w:sz="0" w:space="0" w:color="auto"/>
        <w:right w:val="none" w:sz="0" w:space="0" w:color="auto"/>
      </w:divBdr>
      <w:divsChild>
        <w:div w:id="1865902691">
          <w:marLeft w:val="0"/>
          <w:marRight w:val="0"/>
          <w:marTop w:val="0"/>
          <w:marBottom w:val="0"/>
          <w:divBdr>
            <w:top w:val="none" w:sz="0" w:space="0" w:color="auto"/>
            <w:left w:val="none" w:sz="0" w:space="0" w:color="auto"/>
            <w:bottom w:val="none" w:sz="0" w:space="0" w:color="auto"/>
            <w:right w:val="none" w:sz="0" w:space="0" w:color="auto"/>
          </w:divBdr>
          <w:divsChild>
            <w:div w:id="299574067">
              <w:marLeft w:val="0"/>
              <w:marRight w:val="0"/>
              <w:marTop w:val="0"/>
              <w:marBottom w:val="0"/>
              <w:divBdr>
                <w:top w:val="none" w:sz="0" w:space="0" w:color="auto"/>
                <w:left w:val="none" w:sz="0" w:space="0" w:color="auto"/>
                <w:bottom w:val="none" w:sz="0" w:space="0" w:color="auto"/>
                <w:right w:val="none" w:sz="0" w:space="0" w:color="auto"/>
              </w:divBdr>
              <w:divsChild>
                <w:div w:id="76443806">
                  <w:marLeft w:val="0"/>
                  <w:marRight w:val="0"/>
                  <w:marTop w:val="0"/>
                  <w:marBottom w:val="0"/>
                  <w:divBdr>
                    <w:top w:val="none" w:sz="0" w:space="0" w:color="auto"/>
                    <w:left w:val="none" w:sz="0" w:space="0" w:color="auto"/>
                    <w:bottom w:val="none" w:sz="0" w:space="0" w:color="auto"/>
                    <w:right w:val="none" w:sz="0" w:space="0" w:color="auto"/>
                  </w:divBdr>
                  <w:divsChild>
                    <w:div w:id="1643315910">
                      <w:marLeft w:val="0"/>
                      <w:marRight w:val="0"/>
                      <w:marTop w:val="0"/>
                      <w:marBottom w:val="0"/>
                      <w:divBdr>
                        <w:top w:val="none" w:sz="0" w:space="0" w:color="auto"/>
                        <w:left w:val="none" w:sz="0" w:space="0" w:color="auto"/>
                        <w:bottom w:val="none" w:sz="0" w:space="0" w:color="auto"/>
                        <w:right w:val="none" w:sz="0" w:space="0" w:color="auto"/>
                      </w:divBdr>
                    </w:div>
                    <w:div w:id="2116753028">
                      <w:marLeft w:val="0"/>
                      <w:marRight w:val="0"/>
                      <w:marTop w:val="0"/>
                      <w:marBottom w:val="0"/>
                      <w:divBdr>
                        <w:top w:val="none" w:sz="0" w:space="0" w:color="auto"/>
                        <w:left w:val="none" w:sz="0" w:space="0" w:color="auto"/>
                        <w:bottom w:val="none" w:sz="0" w:space="0" w:color="auto"/>
                        <w:right w:val="none" w:sz="0" w:space="0" w:color="auto"/>
                      </w:divBdr>
                    </w:div>
                    <w:div w:id="880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udiziouniversa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uole@giudiziouniversal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udiziouniversale@fondazionebracco.com" TargetMode="External"/><Relationship Id="rId4" Type="http://schemas.microsoft.com/office/2007/relationships/stylesWithEffects" Target="stylesWithEffects.xml"/><Relationship Id="rId9" Type="http://schemas.openxmlformats.org/officeDocument/2006/relationships/hyperlink" Target="http://www.istruzione.it/comunicati/focus170215.html"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7627-5CF1-4183-AE77-7338B7BF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3244</Words>
  <Characters>18493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Bracco</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Galeazzo</dc:creator>
  <cp:lastModifiedBy>Administrator</cp:lastModifiedBy>
  <cp:revision>3</cp:revision>
  <cp:lastPrinted>2017-06-19T12:07:00Z</cp:lastPrinted>
  <dcterms:created xsi:type="dcterms:W3CDTF">2017-08-28T12:26:00Z</dcterms:created>
  <dcterms:modified xsi:type="dcterms:W3CDTF">2017-08-28T12:32:00Z</dcterms:modified>
</cp:coreProperties>
</file>